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15E12" w14:textId="0A734C04" w:rsidR="0034713D" w:rsidRDefault="001F6540">
      <w:pPr>
        <w:rPr>
          <w:rFonts w:ascii="IRANSans" w:hAnsi="IRANSans" w:cs="IRANSans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81F3FD" wp14:editId="6C5C69DC">
            <wp:simplePos x="0" y="0"/>
            <wp:positionH relativeFrom="page">
              <wp:align>right</wp:align>
            </wp:positionH>
            <wp:positionV relativeFrom="paragraph">
              <wp:posOffset>-925896</wp:posOffset>
            </wp:positionV>
            <wp:extent cx="7552706" cy="10683907"/>
            <wp:effectExtent l="0" t="0" r="0" b="3175"/>
            <wp:wrapNone/>
            <wp:docPr id="601504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8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AA07" w14:textId="02C63F33" w:rsidR="0034713D" w:rsidRDefault="0034713D" w:rsidP="0034713D">
      <w:pPr>
        <w:tabs>
          <w:tab w:val="left" w:pos="8055"/>
        </w:tabs>
        <w:rPr>
          <w:rFonts w:ascii="IRANSans" w:hAnsi="IRANSans" w:cs="IRANSans"/>
          <w:noProof/>
          <w:rtl/>
        </w:rPr>
      </w:pPr>
      <w:r>
        <w:rPr>
          <w:rFonts w:ascii="IRANSans" w:hAnsi="IRANSans" w:cs="IRANSans"/>
          <w:noProof/>
        </w:rPr>
        <w:tab/>
      </w:r>
    </w:p>
    <w:p w14:paraId="64083A5C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9C09F6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7BF053F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2C4FB79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EBA995E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C0F850C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9227AF5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E02C685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9EFEF3D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6B388C3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AD5E0C9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1B60F4D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5E6A27A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D425E6E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A7A5312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EC28822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97E6664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840579B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9BF1596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3CE162A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37F5F8C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963CDDB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11B0220" w14:textId="77777777" w:rsidR="001F6540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C3A5B79" w14:textId="77777777" w:rsidR="001F6540" w:rsidRPr="009A131D" w:rsidRDefault="001F654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DA8A8DB" w14:textId="128E88FA" w:rsidR="004D4A5E" w:rsidRDefault="002143A8" w:rsidP="009A131D">
      <w:pPr>
        <w:bidi/>
        <w:rPr>
          <w:rFonts w:ascii="IRANSans" w:hAnsi="IRANSans" w:cs="IRANSans"/>
          <w:sz w:val="24"/>
          <w:szCs w:val="24"/>
          <w:rtl/>
        </w:rPr>
      </w:pPr>
      <w:r w:rsidRPr="002143A8">
        <w:rPr>
          <w:rFonts w:ascii="IRANSans" w:hAnsi="IRANSans" w:cs="IRANSans"/>
          <w:sz w:val="24"/>
          <w:szCs w:val="24"/>
          <w:rtl/>
        </w:rPr>
        <w:t>دادرس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مال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 w:hint="eastAsia"/>
          <w:sz w:val="24"/>
          <w:szCs w:val="24"/>
          <w:rtl/>
        </w:rPr>
        <w:t>ات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نوع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از حسابرس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است که با استفاده از اصول و شواهد حسابرس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به منظور انطباق اطلاعات مال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با قوان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 w:hint="eastAsia"/>
          <w:sz w:val="24"/>
          <w:szCs w:val="24"/>
          <w:rtl/>
        </w:rPr>
        <w:t>ن</w:t>
      </w:r>
      <w:r w:rsidRPr="002143A8">
        <w:rPr>
          <w:rFonts w:ascii="IRANSans" w:hAnsi="IRANSans" w:cs="IRANSans"/>
          <w:sz w:val="24"/>
          <w:szCs w:val="24"/>
          <w:rtl/>
        </w:rPr>
        <w:t xml:space="preserve"> و مقررات مال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 w:hint="eastAsia"/>
          <w:sz w:val="24"/>
          <w:szCs w:val="24"/>
          <w:rtl/>
        </w:rPr>
        <w:t>ات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با هدف اظهارنظر و تع</w:t>
      </w:r>
      <w:r w:rsidRPr="002143A8">
        <w:rPr>
          <w:rFonts w:ascii="IRANSans" w:hAnsi="IRANSans" w:cs="IRANSans" w:hint="cs"/>
          <w:sz w:val="24"/>
          <w:szCs w:val="24"/>
          <w:rtl/>
        </w:rPr>
        <w:t>یی</w:t>
      </w:r>
      <w:r w:rsidRPr="002143A8">
        <w:rPr>
          <w:rFonts w:ascii="IRANSans" w:hAnsi="IRANSans" w:cs="IRANSans" w:hint="eastAsia"/>
          <w:sz w:val="24"/>
          <w:szCs w:val="24"/>
          <w:rtl/>
        </w:rPr>
        <w:t>ن</w:t>
      </w:r>
      <w:r w:rsidRPr="002143A8">
        <w:rPr>
          <w:rFonts w:ascii="IRANSans" w:hAnsi="IRANSans" w:cs="IRANSans"/>
          <w:sz w:val="24"/>
          <w:szCs w:val="24"/>
          <w:rtl/>
        </w:rPr>
        <w:t xml:space="preserve"> درآمد مشمول مال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 w:hint="eastAsia"/>
          <w:sz w:val="24"/>
          <w:szCs w:val="24"/>
          <w:rtl/>
        </w:rPr>
        <w:t>ات</w:t>
      </w:r>
      <w:r w:rsidRPr="002143A8">
        <w:rPr>
          <w:rFonts w:ascii="IRANSans" w:hAnsi="IRANSans" w:cs="IRANSans"/>
          <w:sz w:val="24"/>
          <w:szCs w:val="24"/>
          <w:rtl/>
        </w:rPr>
        <w:t xml:space="preserve"> آنان انجام م</w:t>
      </w:r>
      <w:r w:rsidRPr="002143A8">
        <w:rPr>
          <w:rFonts w:ascii="IRANSans" w:hAnsi="IRANSans" w:cs="IRANSans" w:hint="cs"/>
          <w:sz w:val="24"/>
          <w:szCs w:val="24"/>
          <w:rtl/>
        </w:rPr>
        <w:t>ی</w:t>
      </w:r>
      <w:r w:rsidRPr="002143A8">
        <w:rPr>
          <w:rFonts w:ascii="IRANSans" w:hAnsi="IRANSans" w:cs="IRANSans"/>
          <w:sz w:val="24"/>
          <w:szCs w:val="24"/>
          <w:rtl/>
        </w:rPr>
        <w:t xml:space="preserve"> شود.</w:t>
      </w:r>
    </w:p>
    <w:p w14:paraId="4FC53736" w14:textId="5E00D03A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2143A8" w:rsidRPr="002143A8">
        <w:rPr>
          <w:rFonts w:ascii="IRANSans" w:hAnsi="IRANSans" w:cs="IRANSans"/>
          <w:b/>
          <w:bCs/>
          <w:sz w:val="24"/>
          <w:szCs w:val="24"/>
          <w:rtl/>
        </w:rPr>
        <w:t>دادرس</w:t>
      </w:r>
      <w:r w:rsidR="002143A8" w:rsidRPr="002143A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2143A8" w:rsidRPr="002143A8">
        <w:rPr>
          <w:rFonts w:ascii="IRANSans" w:hAnsi="IRANSans" w:cs="IRANSans"/>
          <w:b/>
          <w:bCs/>
          <w:sz w:val="24"/>
          <w:szCs w:val="24"/>
          <w:rtl/>
        </w:rPr>
        <w:t xml:space="preserve"> مال</w:t>
      </w:r>
      <w:r w:rsidR="002143A8" w:rsidRPr="002143A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2143A8" w:rsidRPr="002143A8">
        <w:rPr>
          <w:rFonts w:ascii="IRANSans" w:hAnsi="IRANSans" w:cs="IRANSans" w:hint="eastAsia"/>
          <w:b/>
          <w:bCs/>
          <w:sz w:val="24"/>
          <w:szCs w:val="24"/>
          <w:rtl/>
        </w:rPr>
        <w:t>ات</w:t>
      </w:r>
      <w:r w:rsidR="002143A8" w:rsidRPr="002143A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5B6D6B" w14:textId="75F288E3" w:rsidR="009A131D" w:rsidRPr="002143A8" w:rsidRDefault="009A131D" w:rsidP="002143A8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p w14:paraId="4788C207" w14:textId="77777777" w:rsidR="002143A8" w:rsidRPr="002143A8" w:rsidRDefault="002143A8" w:rsidP="002143A8">
      <w:pPr>
        <w:bidi/>
        <w:rPr>
          <w:rFonts w:ascii="IRANSans" w:eastAsiaTheme="minorEastAsia" w:hAnsi="IRANSans" w:cs="IRANSans"/>
          <w:b/>
          <w:bCs/>
          <w:sz w:val="24"/>
          <w:szCs w:val="24"/>
        </w:rPr>
      </w:pP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>دادرس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مال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ات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فرآ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ند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اعتراض تا حصول نت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جه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را برا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مؤد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مال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ات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معترض به شرح ذ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ل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ب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 w:hint="eastAsia"/>
          <w:b/>
          <w:bCs/>
          <w:sz w:val="24"/>
          <w:szCs w:val="24"/>
          <w:rtl/>
        </w:rPr>
        <w:t>ان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م</w:t>
      </w:r>
      <w:r w:rsidRPr="002143A8">
        <w:rPr>
          <w:rFonts w:ascii="IRANSans" w:eastAsiaTheme="minorEastAsia" w:hAnsi="IRANSans" w:cs="IRANSans" w:hint="cs"/>
          <w:b/>
          <w:bCs/>
          <w:sz w:val="24"/>
          <w:szCs w:val="24"/>
          <w:rtl/>
        </w:rPr>
        <w:t>ی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  <w:rtl/>
        </w:rPr>
        <w:t xml:space="preserve"> کند</w:t>
      </w:r>
      <w:r w:rsidRPr="002143A8">
        <w:rPr>
          <w:rFonts w:ascii="IRANSans" w:eastAsiaTheme="minorEastAsia" w:hAnsi="IRANSans" w:cs="IRANSans"/>
          <w:b/>
          <w:bCs/>
          <w:sz w:val="24"/>
          <w:szCs w:val="24"/>
        </w:rPr>
        <w:t>:</w:t>
      </w:r>
    </w:p>
    <w:p w14:paraId="012D0B37" w14:textId="77777777" w:rsidR="009A131D" w:rsidRPr="009A131D" w:rsidRDefault="009A131D" w:rsidP="009A131D">
      <w:pPr>
        <w:pStyle w:val="ListParagraph"/>
        <w:bidi/>
        <w:rPr>
          <w:rFonts w:ascii="IRANSans" w:hAnsi="IRANSans" w:cs="IRANSans"/>
          <w:b/>
          <w:bCs/>
          <w:sz w:val="28"/>
          <w:szCs w:val="28"/>
        </w:rPr>
      </w:pPr>
    </w:p>
    <w:p w14:paraId="7F6DE3FC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/>
          <w:rtl/>
        </w:rPr>
        <w:t>جا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گاه،</w:t>
      </w:r>
      <w:r w:rsidRPr="002143A8">
        <w:rPr>
          <w:rFonts w:ascii="IRANSans" w:hAnsi="IRANSans" w:cs="IRANSans"/>
          <w:rtl/>
        </w:rPr>
        <w:t xml:space="preserve"> ساختار و تشک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لات</w:t>
      </w:r>
      <w:r w:rsidRPr="002143A8">
        <w:rPr>
          <w:rFonts w:ascii="IRANSans" w:hAnsi="IRANSans" w:cs="IRANSans"/>
          <w:rtl/>
        </w:rPr>
        <w:t xml:space="preserve"> مراجع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35D04218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حل اختلاف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بدو</w:t>
      </w:r>
      <w:r w:rsidRPr="002143A8">
        <w:rPr>
          <w:rFonts w:ascii="IRANSans" w:hAnsi="IRANSans" w:cs="IRANSans" w:hint="cs"/>
          <w:rtl/>
        </w:rPr>
        <w:t>ی</w:t>
      </w:r>
    </w:p>
    <w:p w14:paraId="118473C1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ترک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ب</w:t>
      </w:r>
      <w:r w:rsidRPr="002143A8">
        <w:rPr>
          <w:rFonts w:ascii="IRANSans" w:hAnsi="IRANSans" w:cs="IRANSans"/>
          <w:rtl/>
        </w:rPr>
        <w:t xml:space="preserve"> اعضا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حل اختلاف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21596F35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حدود،</w:t>
      </w:r>
      <w:r w:rsidRPr="002143A8">
        <w:rPr>
          <w:rFonts w:ascii="IRANSans" w:hAnsi="IRANSans" w:cs="IRANSans"/>
          <w:rtl/>
        </w:rPr>
        <w:t xml:space="preserve"> صلاح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ت</w:t>
      </w:r>
      <w:r w:rsidRPr="002143A8">
        <w:rPr>
          <w:rFonts w:ascii="IRANSans" w:hAnsi="IRANSans" w:cs="IRANSans"/>
          <w:rtl/>
        </w:rPr>
        <w:t xml:space="preserve"> و اخت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ارات</w:t>
      </w:r>
      <w:r w:rsidRPr="002143A8">
        <w:rPr>
          <w:rFonts w:ascii="IRANSans" w:hAnsi="IRANSans" w:cs="IRANSans"/>
          <w:rtl/>
        </w:rPr>
        <w:t xml:space="preserve"> 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حل اختلاف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7F0C11A7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حل اختلاف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موضوع ماده </w:t>
      </w:r>
      <w:r w:rsidRPr="002143A8">
        <w:rPr>
          <w:rFonts w:ascii="IRANSans" w:hAnsi="IRANSans" w:cs="IRANSans"/>
          <w:rtl/>
          <w:lang w:bidi="fa-IR"/>
        </w:rPr>
        <w:t>۲۱۶</w:t>
      </w:r>
      <w:r w:rsidRPr="002143A8">
        <w:rPr>
          <w:rFonts w:ascii="IRANSans" w:hAnsi="IRANSans" w:cs="IRANSans"/>
          <w:rtl/>
        </w:rPr>
        <w:t xml:space="preserve"> قانون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مستق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م</w:t>
      </w:r>
    </w:p>
    <w:p w14:paraId="0D0E25DD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شورا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عال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،</w:t>
      </w:r>
      <w:r w:rsidRPr="002143A8">
        <w:rPr>
          <w:rFonts w:ascii="IRANSans" w:hAnsi="IRANSans" w:cs="IRANSans"/>
          <w:rtl/>
        </w:rPr>
        <w:t xml:space="preserve"> ترک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ب</w:t>
      </w:r>
      <w:r w:rsidRPr="002143A8">
        <w:rPr>
          <w:rFonts w:ascii="IRANSans" w:hAnsi="IRANSans" w:cs="IRANSans"/>
          <w:rtl/>
        </w:rPr>
        <w:t xml:space="preserve"> اعضاء و نحوه رس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دگ</w:t>
      </w:r>
      <w:r w:rsidRPr="002143A8">
        <w:rPr>
          <w:rFonts w:ascii="IRANSans" w:hAnsi="IRANSans" w:cs="IRANSans" w:hint="cs"/>
          <w:rtl/>
        </w:rPr>
        <w:t>ی</w:t>
      </w:r>
    </w:p>
    <w:p w14:paraId="72CF3BDD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  <w:r w:rsidRPr="002143A8">
        <w:rPr>
          <w:rFonts w:ascii="IRANSans" w:hAnsi="IRANSans" w:cs="IRANSans"/>
          <w:rtl/>
        </w:rPr>
        <w:t xml:space="preserve"> موضوع ماده </w:t>
      </w:r>
      <w:r w:rsidRPr="002143A8">
        <w:rPr>
          <w:rFonts w:ascii="IRANSans" w:hAnsi="IRANSans" w:cs="IRANSans"/>
          <w:rtl/>
          <w:lang w:bidi="fa-IR"/>
        </w:rPr>
        <w:t>۲۵۱</w:t>
      </w:r>
      <w:r w:rsidRPr="002143A8">
        <w:rPr>
          <w:rFonts w:ascii="IRANSans" w:hAnsi="IRANSans" w:cs="IRANSans"/>
          <w:rtl/>
        </w:rPr>
        <w:t xml:space="preserve"> مکرر قانون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/>
          <w:rtl/>
        </w:rPr>
        <w:t xml:space="preserve"> 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مستق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م</w:t>
      </w:r>
    </w:p>
    <w:p w14:paraId="1338906A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دستورالعمل</w:t>
      </w:r>
      <w:r w:rsidRPr="002143A8">
        <w:rPr>
          <w:rFonts w:ascii="IRANSans" w:hAnsi="IRANSans" w:cs="IRANSans"/>
          <w:rtl/>
        </w:rPr>
        <w:t xml:space="preserve"> دادرس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7C08E12F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نحوه</w:t>
      </w:r>
      <w:r w:rsidRPr="002143A8">
        <w:rPr>
          <w:rFonts w:ascii="IRANSans" w:hAnsi="IRANSans" w:cs="IRANSans"/>
          <w:rtl/>
        </w:rPr>
        <w:t xml:space="preserve"> صح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ح</w:t>
      </w:r>
      <w:r w:rsidRPr="002143A8">
        <w:rPr>
          <w:rFonts w:ascii="IRANSans" w:hAnsi="IRANSans" w:cs="IRANSans"/>
          <w:rtl/>
        </w:rPr>
        <w:t xml:space="preserve"> و قانون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اعتراض به برگ تشخ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ص</w:t>
      </w:r>
    </w:p>
    <w:p w14:paraId="7BB3CE7E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برگ</w:t>
      </w:r>
      <w:r w:rsidRPr="002143A8">
        <w:rPr>
          <w:rFonts w:ascii="IRANSans" w:hAnsi="IRANSans" w:cs="IRANSans"/>
          <w:rtl/>
        </w:rPr>
        <w:t xml:space="preserve"> دعوت به ه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أت</w:t>
      </w:r>
    </w:p>
    <w:p w14:paraId="3C05B2E2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وک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ل</w:t>
      </w:r>
      <w:r w:rsidRPr="002143A8">
        <w:rPr>
          <w:rFonts w:ascii="IRANSans" w:hAnsi="IRANSans" w:cs="IRANSans"/>
          <w:rtl/>
        </w:rPr>
        <w:t xml:space="preserve"> و سا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ر</w:t>
      </w:r>
      <w:r w:rsidRPr="002143A8">
        <w:rPr>
          <w:rFonts w:ascii="IRANSans" w:hAnsi="IRANSans" w:cs="IRANSans"/>
          <w:rtl/>
        </w:rPr>
        <w:t xml:space="preserve"> اشخاص در حکم مؤد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41AC4C5D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قرار</w:t>
      </w:r>
      <w:r w:rsidRPr="002143A8">
        <w:rPr>
          <w:rFonts w:ascii="IRANSans" w:hAnsi="IRANSans" w:cs="IRANSans"/>
          <w:rtl/>
        </w:rPr>
        <w:t xml:space="preserve"> چ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ست؟</w:t>
      </w:r>
      <w:r w:rsidRPr="002143A8">
        <w:rPr>
          <w:rFonts w:ascii="IRANSans" w:hAnsi="IRANSans" w:cs="IRANSans"/>
          <w:rtl/>
        </w:rPr>
        <w:t xml:space="preserve"> انواع قرارها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صادره</w:t>
      </w:r>
    </w:p>
    <w:p w14:paraId="09FA5179" w14:textId="77777777" w:rsidR="002143A8" w:rsidRPr="002143A8" w:rsidRDefault="002143A8" w:rsidP="002143A8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2143A8">
        <w:rPr>
          <w:rFonts w:ascii="IRANSans" w:hAnsi="IRANSans" w:cs="IRANSans" w:hint="eastAsia"/>
          <w:rtl/>
        </w:rPr>
        <w:t>مواعد</w:t>
      </w:r>
      <w:r w:rsidRPr="002143A8">
        <w:rPr>
          <w:rFonts w:ascii="IRANSans" w:hAnsi="IRANSans" w:cs="IRANSans"/>
          <w:rtl/>
        </w:rPr>
        <w:t xml:space="preserve"> قانون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/>
          <w:rtl/>
        </w:rPr>
        <w:t xml:space="preserve"> مهلت اعتراض به اوراق مال</w:t>
      </w:r>
      <w:r w:rsidRPr="002143A8">
        <w:rPr>
          <w:rFonts w:ascii="IRANSans" w:hAnsi="IRANSans" w:cs="IRANSans" w:hint="cs"/>
          <w:rtl/>
        </w:rPr>
        <w:t>ی</w:t>
      </w:r>
      <w:r w:rsidRPr="002143A8">
        <w:rPr>
          <w:rFonts w:ascii="IRANSans" w:hAnsi="IRANSans" w:cs="IRANSans" w:hint="eastAsia"/>
          <w:rtl/>
        </w:rPr>
        <w:t>ات</w:t>
      </w:r>
      <w:r w:rsidRPr="002143A8">
        <w:rPr>
          <w:rFonts w:ascii="IRANSans" w:hAnsi="IRANSans" w:cs="IRANSans" w:hint="cs"/>
          <w:rtl/>
        </w:rPr>
        <w:t>ی</w:t>
      </w:r>
    </w:p>
    <w:p w14:paraId="4FB934B5" w14:textId="0F27F340" w:rsidR="00545F09" w:rsidRPr="009A131D" w:rsidRDefault="00545F09" w:rsidP="009A131D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AAB9C85" w14:textId="74A04B9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481DA2B" w14:textId="449B818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541BF12" w:rsidR="00545F09" w:rsidRPr="009A131D" w:rsidRDefault="001F6540" w:rsidP="0034713D">
      <w:pPr>
        <w:tabs>
          <w:tab w:val="left" w:pos="7740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641BD0" wp14:editId="4B346035">
            <wp:simplePos x="0" y="0"/>
            <wp:positionH relativeFrom="page">
              <wp:align>right</wp:align>
            </wp:positionH>
            <wp:positionV relativeFrom="paragraph">
              <wp:posOffset>-913946</wp:posOffset>
            </wp:positionV>
            <wp:extent cx="7547057" cy="10675917"/>
            <wp:effectExtent l="0" t="0" r="0" b="0"/>
            <wp:wrapNone/>
            <wp:docPr id="671485402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85402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57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13D">
        <w:rPr>
          <w:rFonts w:ascii="IRANSans" w:hAnsi="IRANSans" w:cs="IRANSans"/>
        </w:rPr>
        <w:tab/>
      </w:r>
    </w:p>
    <w:p w14:paraId="1337E033" w14:textId="454C255A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15E70" w14:textId="77777777" w:rsidR="009A3E86" w:rsidRDefault="009A3E86" w:rsidP="00545F09">
      <w:pPr>
        <w:spacing w:after="0" w:line="240" w:lineRule="auto"/>
      </w:pPr>
      <w:r>
        <w:separator/>
      </w:r>
    </w:p>
  </w:endnote>
  <w:endnote w:type="continuationSeparator" w:id="0">
    <w:p w14:paraId="639DA84C" w14:textId="77777777" w:rsidR="009A3E86" w:rsidRDefault="009A3E86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0223C" w14:textId="77777777" w:rsidR="009A3E86" w:rsidRDefault="009A3E86" w:rsidP="00545F09">
      <w:pPr>
        <w:spacing w:after="0" w:line="240" w:lineRule="auto"/>
      </w:pPr>
      <w:r>
        <w:separator/>
      </w:r>
    </w:p>
  </w:footnote>
  <w:footnote w:type="continuationSeparator" w:id="0">
    <w:p w14:paraId="4ABB7FFD" w14:textId="77777777" w:rsidR="009A3E86" w:rsidRDefault="009A3E86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B6CA6"/>
    <w:multiLevelType w:val="hybridMultilevel"/>
    <w:tmpl w:val="F014BF04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6"/>
  </w:num>
  <w:num w:numId="4" w16cid:durableId="1505513903">
    <w:abstractNumId w:val="6"/>
  </w:num>
  <w:num w:numId="5" w16cid:durableId="381439017">
    <w:abstractNumId w:val="7"/>
  </w:num>
  <w:num w:numId="6" w16cid:durableId="770777542">
    <w:abstractNumId w:val="5"/>
  </w:num>
  <w:num w:numId="7" w16cid:durableId="1226843049">
    <w:abstractNumId w:val="9"/>
  </w:num>
  <w:num w:numId="8" w16cid:durableId="211044142">
    <w:abstractNumId w:val="1"/>
  </w:num>
  <w:num w:numId="9" w16cid:durableId="1136216774">
    <w:abstractNumId w:val="10"/>
  </w:num>
  <w:num w:numId="10" w16cid:durableId="596137982">
    <w:abstractNumId w:val="14"/>
  </w:num>
  <w:num w:numId="11" w16cid:durableId="480315306">
    <w:abstractNumId w:val="0"/>
  </w:num>
  <w:num w:numId="12" w16cid:durableId="2020885907">
    <w:abstractNumId w:val="15"/>
  </w:num>
  <w:num w:numId="13" w16cid:durableId="1991789245">
    <w:abstractNumId w:val="4"/>
  </w:num>
  <w:num w:numId="14" w16cid:durableId="2023163289">
    <w:abstractNumId w:val="17"/>
  </w:num>
  <w:num w:numId="15" w16cid:durableId="432436751">
    <w:abstractNumId w:val="2"/>
  </w:num>
  <w:num w:numId="16" w16cid:durableId="1060009603">
    <w:abstractNumId w:val="8"/>
  </w:num>
  <w:num w:numId="17" w16cid:durableId="1357736984">
    <w:abstractNumId w:val="3"/>
  </w:num>
  <w:num w:numId="18" w16cid:durableId="2345155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B1268"/>
    <w:rsid w:val="000B413C"/>
    <w:rsid w:val="000D7693"/>
    <w:rsid w:val="001243E7"/>
    <w:rsid w:val="001B33B0"/>
    <w:rsid w:val="001C1B5C"/>
    <w:rsid w:val="001F6540"/>
    <w:rsid w:val="002143A8"/>
    <w:rsid w:val="002514AA"/>
    <w:rsid w:val="0029152E"/>
    <w:rsid w:val="002D0CD1"/>
    <w:rsid w:val="00321508"/>
    <w:rsid w:val="0034713D"/>
    <w:rsid w:val="00367B25"/>
    <w:rsid w:val="003D6910"/>
    <w:rsid w:val="004D4A5E"/>
    <w:rsid w:val="00543529"/>
    <w:rsid w:val="00545F09"/>
    <w:rsid w:val="005F76D8"/>
    <w:rsid w:val="007730C0"/>
    <w:rsid w:val="007D175C"/>
    <w:rsid w:val="009A131D"/>
    <w:rsid w:val="009A3E86"/>
    <w:rsid w:val="00A03D01"/>
    <w:rsid w:val="00AC4D38"/>
    <w:rsid w:val="00AE64A4"/>
    <w:rsid w:val="00C4259B"/>
    <w:rsid w:val="00C47008"/>
    <w:rsid w:val="00C8076F"/>
    <w:rsid w:val="00CB50A0"/>
    <w:rsid w:val="00CF2D05"/>
    <w:rsid w:val="00D04CF3"/>
    <w:rsid w:val="00D77373"/>
    <w:rsid w:val="00DD6F15"/>
    <w:rsid w:val="00E94128"/>
    <w:rsid w:val="00EB2298"/>
    <w:rsid w:val="00F4076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9</cp:revision>
  <cp:lastPrinted>2024-11-19T10:29:00Z</cp:lastPrinted>
  <dcterms:created xsi:type="dcterms:W3CDTF">2024-11-20T06:17:00Z</dcterms:created>
  <dcterms:modified xsi:type="dcterms:W3CDTF">2024-12-29T06:12:00Z</dcterms:modified>
</cp:coreProperties>
</file>