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9AA07" w14:textId="1D0DE7CB" w:rsidR="003D6910" w:rsidRPr="009A131D" w:rsidRDefault="00C7624C" w:rsidP="00545F09">
      <w:pPr>
        <w:tabs>
          <w:tab w:val="left" w:pos="8651"/>
        </w:tabs>
        <w:rPr>
          <w:rFonts w:ascii="IRANSans" w:hAnsi="IRANSans" w:cs="IRANSans"/>
          <w:rtl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EC1E34C" wp14:editId="17666A4B">
            <wp:simplePos x="0" y="0"/>
            <wp:positionH relativeFrom="margin">
              <wp:posOffset>-980008</wp:posOffset>
            </wp:positionH>
            <wp:positionV relativeFrom="paragraph">
              <wp:posOffset>-990600</wp:posOffset>
            </wp:positionV>
            <wp:extent cx="7661903" cy="10763250"/>
            <wp:effectExtent l="0" t="0" r="0" b="0"/>
            <wp:wrapNone/>
            <wp:docPr id="11211860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889" cy="107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708BE" w14:textId="7D4C4EC5" w:rsidR="00545F09" w:rsidRDefault="00545F09" w:rsidP="00326B22">
      <w:pPr>
        <w:tabs>
          <w:tab w:val="left" w:pos="8651"/>
        </w:tabs>
        <w:bidi/>
        <w:rPr>
          <w:rFonts w:ascii="IRANSans" w:hAnsi="IRANSans" w:cs="IRANSans"/>
        </w:rPr>
      </w:pPr>
    </w:p>
    <w:p w14:paraId="7376C91C" w14:textId="77777777" w:rsidR="009A131D" w:rsidRDefault="009A131D" w:rsidP="00326B22">
      <w:pPr>
        <w:tabs>
          <w:tab w:val="left" w:pos="8651"/>
        </w:tabs>
        <w:bidi/>
        <w:rPr>
          <w:rFonts w:ascii="IRANSans" w:hAnsi="IRANSans" w:cs="IRANSans"/>
        </w:rPr>
      </w:pPr>
    </w:p>
    <w:p w14:paraId="38B26F72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7509E57A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249A02BE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08C27778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41E141DF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5DCAE6ED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38813040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53B10E7A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74B403F5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22E40D1B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63D4E72E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4A58AAD5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4B8537B4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11882E4C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263F151D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41142F77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11091D41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033AE54B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5DDB1E20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6794A59F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17E751E2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6282FCF5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6A8BE3F4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226821BD" w14:textId="77777777" w:rsidR="00C7624C" w:rsidRDefault="00C7624C" w:rsidP="00C7624C">
      <w:pPr>
        <w:tabs>
          <w:tab w:val="left" w:pos="8651"/>
        </w:tabs>
        <w:bidi/>
        <w:rPr>
          <w:rFonts w:ascii="IRANSans" w:hAnsi="IRANSans" w:cs="IRANSans"/>
        </w:rPr>
      </w:pPr>
    </w:p>
    <w:p w14:paraId="15AB287B" w14:textId="77777777" w:rsidR="00C7624C" w:rsidRPr="009A131D" w:rsidRDefault="00C7624C" w:rsidP="00C7624C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37B4EC85" w14:textId="1DB441BB" w:rsidR="00326B22" w:rsidRPr="00326B22" w:rsidRDefault="00326B22" w:rsidP="00326B22">
      <w:pPr>
        <w:bidi/>
        <w:rPr>
          <w:rFonts w:ascii="IRANSans" w:hAnsi="IRANSans" w:cs="IRANSans"/>
          <w:sz w:val="24"/>
          <w:szCs w:val="24"/>
        </w:rPr>
      </w:pPr>
      <w:r w:rsidRPr="00326B22">
        <w:rPr>
          <w:rFonts w:ascii="IRANSans" w:hAnsi="IRANSans" w:cs="IRANSans"/>
          <w:sz w:val="24"/>
          <w:szCs w:val="24"/>
          <w:rtl/>
        </w:rPr>
        <w:t xml:space="preserve">كارشناسي خودرو، 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ک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از ز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رشاخه‌ها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صنعت خودرو م</w:t>
      </w:r>
      <w:r w:rsidRPr="00326B22">
        <w:rPr>
          <w:rFonts w:ascii="IRANSans" w:hAnsi="IRANSans" w:cs="IRANSans" w:hint="cs"/>
          <w:sz w:val="24"/>
          <w:szCs w:val="24"/>
          <w:rtl/>
        </w:rPr>
        <w:t>ی‌</w:t>
      </w:r>
      <w:r w:rsidRPr="00326B22">
        <w:rPr>
          <w:rFonts w:ascii="IRANSans" w:hAnsi="IRANSans" w:cs="IRANSans" w:hint="eastAsia"/>
          <w:sz w:val="24"/>
          <w:szCs w:val="24"/>
          <w:rtl/>
        </w:rPr>
        <w:t>باشد</w:t>
      </w:r>
      <w:r w:rsidRPr="00326B22">
        <w:rPr>
          <w:rFonts w:ascii="IRANSans" w:hAnsi="IRANSans" w:cs="IRANSans"/>
          <w:sz w:val="24"/>
          <w:szCs w:val="24"/>
          <w:rtl/>
        </w:rPr>
        <w:t xml:space="preserve"> که ن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از</w:t>
      </w:r>
      <w:r w:rsidRPr="00326B22">
        <w:rPr>
          <w:rFonts w:ascii="IRANSans" w:hAnsi="IRANSans" w:cs="IRANSans"/>
          <w:sz w:val="24"/>
          <w:szCs w:val="24"/>
          <w:rtl/>
        </w:rPr>
        <w:t xml:space="preserve"> به سرما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ه</w:t>
      </w:r>
      <w:r w:rsidRPr="00326B22">
        <w:rPr>
          <w:rFonts w:ascii="IRANSans" w:hAnsi="IRANSans" w:cs="IRANSans"/>
          <w:sz w:val="24"/>
          <w:szCs w:val="24"/>
          <w:rtl/>
        </w:rPr>
        <w:t xml:space="preserve"> ز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اد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برا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راه انداز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ندارد. همچن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ن</w:t>
      </w:r>
      <w:r w:rsidRPr="00326B22">
        <w:rPr>
          <w:rFonts w:ascii="IRANSans" w:hAnsi="IRANSans" w:cs="IRANSans"/>
          <w:sz w:val="24"/>
          <w:szCs w:val="24"/>
          <w:rtl/>
        </w:rPr>
        <w:t xml:space="preserve"> با افزا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ش</w:t>
      </w:r>
      <w:r w:rsidRPr="00326B22">
        <w:rPr>
          <w:rFonts w:ascii="IRANSans" w:hAnsi="IRANSans" w:cs="IRANSans"/>
          <w:sz w:val="24"/>
          <w:szCs w:val="24"/>
          <w:rtl/>
        </w:rPr>
        <w:t xml:space="preserve"> ق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مت</w:t>
      </w:r>
      <w:r w:rsidRPr="00326B22">
        <w:rPr>
          <w:rFonts w:ascii="IRANSans" w:hAnsi="IRANSans" w:cs="IRANSans"/>
          <w:sz w:val="24"/>
          <w:szCs w:val="24"/>
          <w:rtl/>
        </w:rPr>
        <w:t xml:space="preserve"> خودروها تمام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خر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داران</w:t>
      </w:r>
      <w:r w:rsidRPr="00326B22">
        <w:rPr>
          <w:rFonts w:ascii="IRANSans" w:hAnsi="IRANSans" w:cs="IRANSans"/>
          <w:sz w:val="24"/>
          <w:szCs w:val="24"/>
          <w:rtl/>
        </w:rPr>
        <w:t xml:space="preserve"> 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ق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نا</w:t>
      </w:r>
      <w:r w:rsidRPr="00326B22">
        <w:rPr>
          <w:rFonts w:ascii="IRANSans" w:hAnsi="IRANSans" w:cs="IRANSans"/>
          <w:sz w:val="24"/>
          <w:szCs w:val="24"/>
          <w:rtl/>
        </w:rPr>
        <w:t xml:space="preserve"> از کارشناس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بدنه و فن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خودرو جهت اطم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نان</w:t>
      </w:r>
      <w:r w:rsidRPr="00326B22">
        <w:rPr>
          <w:rFonts w:ascii="IRANSans" w:hAnsi="IRANSans" w:cs="IRANSans"/>
          <w:sz w:val="24"/>
          <w:szCs w:val="24"/>
          <w:rtl/>
        </w:rPr>
        <w:t xml:space="preserve"> از ق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مت</w:t>
      </w:r>
      <w:r w:rsidRPr="00326B22">
        <w:rPr>
          <w:rFonts w:ascii="IRANSans" w:hAnsi="IRANSans" w:cs="IRANSans"/>
          <w:sz w:val="24"/>
          <w:szCs w:val="24"/>
          <w:rtl/>
        </w:rPr>
        <w:t xml:space="preserve"> و سلامت خودرو استفاده م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کنند. تقاضا برا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ک</w:t>
      </w:r>
      <w:r w:rsidRPr="00326B22">
        <w:rPr>
          <w:rFonts w:ascii="IRANSans" w:hAnsi="IRANSans" w:cs="IRANSans"/>
          <w:sz w:val="24"/>
          <w:szCs w:val="24"/>
          <w:rtl/>
        </w:rPr>
        <w:t xml:space="preserve"> شخص سوم در معاملات خودرو که هم مورد اعتماد طرف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ن</w:t>
      </w:r>
      <w:r w:rsidRPr="00326B22">
        <w:rPr>
          <w:rFonts w:ascii="IRANSans" w:hAnsi="IRANSans" w:cs="IRANSans"/>
          <w:sz w:val="24"/>
          <w:szCs w:val="24"/>
          <w:rtl/>
        </w:rPr>
        <w:t xml:space="preserve"> باشد و هم در مسا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ل</w:t>
      </w:r>
      <w:r w:rsidRPr="00326B22">
        <w:rPr>
          <w:rFonts w:ascii="IRANSans" w:hAnsi="IRANSans" w:cs="IRANSans"/>
          <w:sz w:val="24"/>
          <w:szCs w:val="24"/>
          <w:rtl/>
        </w:rPr>
        <w:t xml:space="preserve"> فن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خودرو دانش و تجربه کاف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داشته باشد بس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ار</w:t>
      </w:r>
      <w:r w:rsidRPr="00326B22">
        <w:rPr>
          <w:rFonts w:ascii="IRANSans" w:hAnsi="IRANSans" w:cs="IRANSans"/>
          <w:sz w:val="24"/>
          <w:szCs w:val="24"/>
          <w:rtl/>
        </w:rPr>
        <w:t xml:space="preserve"> ز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اد</w:t>
      </w:r>
      <w:r w:rsidRPr="00326B22">
        <w:rPr>
          <w:rFonts w:ascii="IRANSans" w:hAnsi="IRANSans" w:cs="IRANSans"/>
          <w:sz w:val="24"/>
          <w:szCs w:val="24"/>
          <w:rtl/>
        </w:rPr>
        <w:t xml:space="preserve"> است</w:t>
      </w:r>
      <w:r w:rsidRPr="00326B22">
        <w:rPr>
          <w:rFonts w:ascii="IRANSans" w:hAnsi="IRANSans" w:cs="IRANSans"/>
          <w:sz w:val="24"/>
          <w:szCs w:val="24"/>
        </w:rPr>
        <w:t>.</w:t>
      </w:r>
    </w:p>
    <w:p w14:paraId="337C8C2A" w14:textId="39069285" w:rsidR="00326B22" w:rsidRDefault="00326B22" w:rsidP="00367C8B">
      <w:pPr>
        <w:bidi/>
        <w:rPr>
          <w:rFonts w:ascii="IRANSans" w:hAnsi="IRANSans" w:cs="IRANSans"/>
          <w:sz w:val="24"/>
          <w:szCs w:val="24"/>
        </w:rPr>
      </w:pPr>
      <w:r w:rsidRPr="00326B22">
        <w:rPr>
          <w:rFonts w:ascii="IRANSans" w:hAnsi="IRANSans" w:cs="IRANSans" w:hint="eastAsia"/>
          <w:sz w:val="24"/>
          <w:szCs w:val="24"/>
          <w:rtl/>
        </w:rPr>
        <w:t>كارشناسي</w:t>
      </w:r>
      <w:r w:rsidRPr="00326B22">
        <w:rPr>
          <w:rFonts w:ascii="IRANSans" w:hAnsi="IRANSans" w:cs="IRANSans"/>
          <w:sz w:val="24"/>
          <w:szCs w:val="24"/>
          <w:rtl/>
        </w:rPr>
        <w:t xml:space="preserve"> بدنه خودرو 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ک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از اساس</w:t>
      </w:r>
      <w:r w:rsidRPr="00326B22">
        <w:rPr>
          <w:rFonts w:ascii="IRANSans" w:hAnsi="IRANSans" w:cs="IRANSans" w:hint="cs"/>
          <w:sz w:val="24"/>
          <w:szCs w:val="24"/>
          <w:rtl/>
        </w:rPr>
        <w:t>ی‌</w:t>
      </w:r>
      <w:r w:rsidRPr="00326B22">
        <w:rPr>
          <w:rFonts w:ascii="IRANSans" w:hAnsi="IRANSans" w:cs="IRANSans" w:hint="eastAsia"/>
          <w:sz w:val="24"/>
          <w:szCs w:val="24"/>
          <w:rtl/>
        </w:rPr>
        <w:t>تر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ن</w:t>
      </w:r>
      <w:r w:rsidRPr="00326B22">
        <w:rPr>
          <w:rFonts w:ascii="IRANSans" w:hAnsi="IRANSans" w:cs="IRANSans"/>
          <w:sz w:val="24"/>
          <w:szCs w:val="24"/>
          <w:rtl/>
        </w:rPr>
        <w:t xml:space="preserve"> و مهم‌تر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ن</w:t>
      </w:r>
      <w:r w:rsidRPr="00326B22">
        <w:rPr>
          <w:rFonts w:ascii="IRANSans" w:hAnsi="IRANSans" w:cs="IRANSans"/>
          <w:sz w:val="24"/>
          <w:szCs w:val="24"/>
          <w:rtl/>
        </w:rPr>
        <w:t xml:space="preserve"> بخش‌ها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کارشناس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خودرو به‌شمار م</w:t>
      </w:r>
      <w:r w:rsidRPr="00326B22">
        <w:rPr>
          <w:rFonts w:ascii="IRANSans" w:hAnsi="IRANSans" w:cs="IRANSans" w:hint="cs"/>
          <w:sz w:val="24"/>
          <w:szCs w:val="24"/>
          <w:rtl/>
        </w:rPr>
        <w:t>ی‌</w:t>
      </w:r>
      <w:r w:rsidRPr="00326B22">
        <w:rPr>
          <w:rFonts w:ascii="IRANSans" w:hAnsi="IRANSans" w:cs="IRANSans" w:hint="eastAsia"/>
          <w:sz w:val="24"/>
          <w:szCs w:val="24"/>
          <w:rtl/>
        </w:rPr>
        <w:t>رود؛</w:t>
      </w:r>
      <w:r w:rsidRPr="00326B22">
        <w:rPr>
          <w:rFonts w:ascii="IRANSans" w:hAnsi="IRANSans" w:cs="IRANSans"/>
          <w:sz w:val="24"/>
          <w:szCs w:val="24"/>
          <w:rtl/>
        </w:rPr>
        <w:t xml:space="preserve"> چرا که هرگونه خوردگ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،</w:t>
      </w:r>
      <w:r w:rsidRPr="00326B22">
        <w:rPr>
          <w:rFonts w:ascii="IRANSans" w:hAnsi="IRANSans" w:cs="IRANSans"/>
          <w:sz w:val="24"/>
          <w:szCs w:val="24"/>
          <w:rtl/>
        </w:rPr>
        <w:t xml:space="preserve"> تغ</w:t>
      </w:r>
      <w:r w:rsidRPr="00326B22">
        <w:rPr>
          <w:rFonts w:ascii="IRANSans" w:hAnsi="IRANSans" w:cs="IRANSans" w:hint="cs"/>
          <w:sz w:val="24"/>
          <w:szCs w:val="24"/>
          <w:rtl/>
        </w:rPr>
        <w:t>یی</w:t>
      </w:r>
      <w:r w:rsidRPr="00326B22">
        <w:rPr>
          <w:rFonts w:ascii="IRANSans" w:hAnsi="IRANSans" w:cs="IRANSans" w:hint="eastAsia"/>
          <w:sz w:val="24"/>
          <w:szCs w:val="24"/>
          <w:rtl/>
        </w:rPr>
        <w:t>ر</w:t>
      </w:r>
      <w:r w:rsidRPr="00326B22">
        <w:rPr>
          <w:rFonts w:ascii="IRANSans" w:hAnsi="IRANSans" w:cs="IRANSans"/>
          <w:sz w:val="24"/>
          <w:szCs w:val="24"/>
          <w:rtl/>
        </w:rPr>
        <w:t xml:space="preserve"> شکل 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ا</w:t>
      </w:r>
      <w:r w:rsidRPr="00326B22">
        <w:rPr>
          <w:rFonts w:ascii="IRANSans" w:hAnsi="IRANSans" w:cs="IRANSans"/>
          <w:sz w:val="24"/>
          <w:szCs w:val="24"/>
          <w:rtl/>
        </w:rPr>
        <w:t xml:space="preserve"> دفرمه شدن، رنگ شدگ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،</w:t>
      </w:r>
      <w:r w:rsidRPr="00326B22">
        <w:rPr>
          <w:rFonts w:ascii="IRANSans" w:hAnsi="IRANSans" w:cs="IRANSans"/>
          <w:sz w:val="24"/>
          <w:szCs w:val="24"/>
          <w:rtl/>
        </w:rPr>
        <w:t xml:space="preserve"> تعو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ض</w:t>
      </w:r>
      <w:r w:rsidRPr="00326B22">
        <w:rPr>
          <w:rFonts w:ascii="IRANSans" w:hAnsi="IRANSans" w:cs="IRANSans"/>
          <w:sz w:val="24"/>
          <w:szCs w:val="24"/>
          <w:rtl/>
        </w:rPr>
        <w:t xml:space="preserve"> 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ا</w:t>
      </w:r>
      <w:r w:rsidRPr="00326B22">
        <w:rPr>
          <w:rFonts w:ascii="IRANSans" w:hAnsi="IRANSans" w:cs="IRANSans"/>
          <w:sz w:val="24"/>
          <w:szCs w:val="24"/>
          <w:rtl/>
        </w:rPr>
        <w:t xml:space="preserve"> زنگ زدگ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در قطعات، در تع</w:t>
      </w:r>
      <w:r w:rsidRPr="00326B22">
        <w:rPr>
          <w:rFonts w:ascii="IRANSans" w:hAnsi="IRANSans" w:cs="IRANSans" w:hint="cs"/>
          <w:sz w:val="24"/>
          <w:szCs w:val="24"/>
          <w:rtl/>
        </w:rPr>
        <w:t>یی</w:t>
      </w:r>
      <w:r w:rsidRPr="00326B22">
        <w:rPr>
          <w:rFonts w:ascii="IRANSans" w:hAnsi="IRANSans" w:cs="IRANSans" w:hint="eastAsia"/>
          <w:sz w:val="24"/>
          <w:szCs w:val="24"/>
          <w:rtl/>
        </w:rPr>
        <w:t>ن</w:t>
      </w:r>
      <w:r w:rsidRPr="00326B22">
        <w:rPr>
          <w:rFonts w:ascii="IRANSans" w:hAnsi="IRANSans" w:cs="IRANSans"/>
          <w:sz w:val="24"/>
          <w:szCs w:val="24"/>
          <w:rtl/>
        </w:rPr>
        <w:t xml:space="preserve"> ق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مت</w:t>
      </w:r>
      <w:r w:rsidRPr="00326B22">
        <w:rPr>
          <w:rFonts w:ascii="IRANSans" w:hAnsi="IRANSans" w:cs="IRANSans"/>
          <w:sz w:val="24"/>
          <w:szCs w:val="24"/>
          <w:rtl/>
        </w:rPr>
        <w:t xml:space="preserve"> خودرو تاث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ر</w:t>
      </w:r>
      <w:r w:rsidRPr="00326B22">
        <w:rPr>
          <w:rFonts w:ascii="IRANSans" w:hAnsi="IRANSans" w:cs="IRANSans"/>
          <w:sz w:val="24"/>
          <w:szCs w:val="24"/>
          <w:rtl/>
        </w:rPr>
        <w:t xml:space="preserve"> چشمگ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ر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دارد. همچن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ن</w:t>
      </w:r>
      <w:r w:rsidRPr="00326B22">
        <w:rPr>
          <w:rFonts w:ascii="IRANSans" w:hAnsi="IRANSans" w:cs="IRANSans"/>
          <w:sz w:val="24"/>
          <w:szCs w:val="24"/>
          <w:rtl/>
        </w:rPr>
        <w:t xml:space="preserve"> کارشناس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فن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خودرو که شامل بررس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تعو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>ض قطعات بدنه خودرو، موتور و گ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ربکس</w:t>
      </w:r>
      <w:r w:rsidRPr="00326B22">
        <w:rPr>
          <w:rFonts w:ascii="IRANSans" w:hAnsi="IRANSans" w:cs="IRANSans"/>
          <w:sz w:val="24"/>
          <w:szCs w:val="24"/>
          <w:rtl/>
        </w:rPr>
        <w:t xml:space="preserve"> است در ق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مت</w:t>
      </w:r>
      <w:r w:rsidRPr="00326B22">
        <w:rPr>
          <w:rFonts w:ascii="IRANSans" w:hAnsi="IRANSans" w:cs="IRANSans"/>
          <w:sz w:val="24"/>
          <w:szCs w:val="24"/>
          <w:rtl/>
        </w:rPr>
        <w:t xml:space="preserve"> نها</w:t>
      </w:r>
      <w:r w:rsidRPr="00326B22">
        <w:rPr>
          <w:rFonts w:ascii="IRANSans" w:hAnsi="IRANSans" w:cs="IRANSans" w:hint="cs"/>
          <w:sz w:val="24"/>
          <w:szCs w:val="24"/>
          <w:rtl/>
        </w:rPr>
        <w:t>یی</w:t>
      </w:r>
      <w:r w:rsidRPr="00326B22">
        <w:rPr>
          <w:rFonts w:ascii="IRANSans" w:hAnsi="IRANSans" w:cs="IRANSans"/>
          <w:sz w:val="24"/>
          <w:szCs w:val="24"/>
          <w:rtl/>
        </w:rPr>
        <w:t xml:space="preserve"> خودرو و ارزش‌گذار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آن تاث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ر</w:t>
      </w:r>
      <w:r w:rsidRPr="00326B22">
        <w:rPr>
          <w:rFonts w:ascii="IRANSans" w:hAnsi="IRANSans" w:cs="IRANSans"/>
          <w:sz w:val="24"/>
          <w:szCs w:val="24"/>
          <w:rtl/>
        </w:rPr>
        <w:t xml:space="preserve"> ز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اد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دارد. در دوره جامع کارشناس خودرو جهاد دانشگاه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صنعت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شر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ف</w:t>
      </w:r>
      <w:r w:rsidRPr="00326B22">
        <w:rPr>
          <w:rFonts w:ascii="IRANSans" w:hAnsi="IRANSans" w:cs="IRANSans"/>
          <w:sz w:val="24"/>
          <w:szCs w:val="24"/>
          <w:rtl/>
        </w:rPr>
        <w:t xml:space="preserve"> به ا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ن</w:t>
      </w:r>
      <w:r w:rsidRPr="00326B22">
        <w:rPr>
          <w:rFonts w:ascii="IRANSans" w:hAnsi="IRANSans" w:cs="IRANSans"/>
          <w:sz w:val="24"/>
          <w:szCs w:val="24"/>
          <w:rtl/>
        </w:rPr>
        <w:t xml:space="preserve"> دو مورد به صورت کامل و جامع پرداخته م</w:t>
      </w:r>
      <w:r w:rsidRPr="00326B22">
        <w:rPr>
          <w:rFonts w:ascii="IRANSans" w:hAnsi="IRANSans" w:cs="IRANSans" w:hint="cs"/>
          <w:sz w:val="24"/>
          <w:szCs w:val="24"/>
          <w:rtl/>
        </w:rPr>
        <w:t>ی‌</w:t>
      </w:r>
      <w:r w:rsidRPr="00326B22">
        <w:rPr>
          <w:rFonts w:ascii="IRANSans" w:hAnsi="IRANSans" w:cs="IRANSans" w:hint="eastAsia"/>
          <w:sz w:val="24"/>
          <w:szCs w:val="24"/>
          <w:rtl/>
        </w:rPr>
        <w:t>شود</w:t>
      </w:r>
      <w:r w:rsidRPr="00326B22">
        <w:rPr>
          <w:rFonts w:ascii="IRANSans" w:hAnsi="IRANSans" w:cs="IRANSans"/>
          <w:sz w:val="24"/>
          <w:szCs w:val="24"/>
          <w:rtl/>
        </w:rPr>
        <w:t xml:space="preserve"> و فراگ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ران</w:t>
      </w:r>
      <w:r w:rsidRPr="00326B22">
        <w:rPr>
          <w:rFonts w:ascii="IRANSans" w:hAnsi="IRANSans" w:cs="IRANSans"/>
          <w:sz w:val="24"/>
          <w:szCs w:val="24"/>
          <w:rtl/>
        </w:rPr>
        <w:t xml:space="preserve"> با کسب تجربه در ا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 w:hint="eastAsia"/>
          <w:sz w:val="24"/>
          <w:szCs w:val="24"/>
          <w:rtl/>
        </w:rPr>
        <w:t>ن</w:t>
      </w:r>
      <w:r w:rsidRPr="00326B22">
        <w:rPr>
          <w:rFonts w:ascii="IRANSans" w:hAnsi="IRANSans" w:cs="IRANSans"/>
          <w:sz w:val="24"/>
          <w:szCs w:val="24"/>
          <w:rtl/>
        </w:rPr>
        <w:t xml:space="preserve"> دوره آموزش</w:t>
      </w:r>
      <w:r w:rsidRPr="00326B22">
        <w:rPr>
          <w:rFonts w:ascii="IRANSans" w:hAnsi="IRANSans" w:cs="IRANSans" w:hint="cs"/>
          <w:sz w:val="24"/>
          <w:szCs w:val="24"/>
          <w:rtl/>
        </w:rPr>
        <w:t>ی</w:t>
      </w:r>
      <w:r w:rsidRPr="00326B22">
        <w:rPr>
          <w:rFonts w:ascii="IRANSans" w:hAnsi="IRANSans" w:cs="IRANSans"/>
          <w:sz w:val="24"/>
          <w:szCs w:val="24"/>
          <w:rtl/>
        </w:rPr>
        <w:t xml:space="preserve"> آماده ورود به بازا</w:t>
      </w:r>
      <w:r w:rsidRPr="00326B22">
        <w:rPr>
          <w:rFonts w:ascii="IRANSans" w:hAnsi="IRANSans" w:cs="IRANSans" w:hint="eastAsia"/>
          <w:sz w:val="24"/>
          <w:szCs w:val="24"/>
          <w:rtl/>
        </w:rPr>
        <w:t>ر</w:t>
      </w:r>
      <w:r w:rsidRPr="00326B22">
        <w:rPr>
          <w:rFonts w:ascii="IRANSans" w:hAnsi="IRANSans" w:cs="IRANSans"/>
          <w:sz w:val="24"/>
          <w:szCs w:val="24"/>
          <w:rtl/>
        </w:rPr>
        <w:t xml:space="preserve"> خودرو خواهند شد</w:t>
      </w:r>
      <w:r w:rsidRPr="00326B22">
        <w:rPr>
          <w:rFonts w:ascii="IRANSans" w:hAnsi="IRANSans" w:cs="IRANSans"/>
          <w:sz w:val="24"/>
          <w:szCs w:val="24"/>
        </w:rPr>
        <w:t>.</w:t>
      </w:r>
    </w:p>
    <w:p w14:paraId="604529B8" w14:textId="77777777" w:rsidR="00367C8B" w:rsidRPr="00326B22" w:rsidRDefault="00367C8B" w:rsidP="00367C8B">
      <w:pPr>
        <w:bidi/>
        <w:rPr>
          <w:rFonts w:ascii="IRANSans" w:hAnsi="IRANSans" w:cs="IRANSans"/>
          <w:sz w:val="24"/>
          <w:szCs w:val="24"/>
        </w:rPr>
      </w:pPr>
    </w:p>
    <w:p w14:paraId="4FC53736" w14:textId="52CE20D9" w:rsidR="00C4259B" w:rsidRDefault="00326B22" w:rsidP="00326B22">
      <w:pPr>
        <w:bidi/>
        <w:rPr>
          <w:rFonts w:ascii="IRANSans" w:hAnsi="IRANSans" w:cs="IRANSans"/>
          <w:sz w:val="24"/>
          <w:szCs w:val="24"/>
          <w:rtl/>
        </w:rPr>
      </w:pPr>
      <w:r w:rsidRPr="00326B22">
        <w:rPr>
          <w:rFonts w:ascii="IRANSans" w:hAnsi="IRANSans" w:cs="IRANSans"/>
          <w:sz w:val="24"/>
          <w:szCs w:val="24"/>
          <w:rtl/>
        </w:rPr>
        <w:t xml:space="preserve"> </w:t>
      </w:r>
      <w:r w:rsidR="00C4259B">
        <w:rPr>
          <w:rFonts w:ascii="IRANSans" w:hAnsi="IRANSans" w:cs="IRANSans" w:hint="cs"/>
          <w:sz w:val="24"/>
          <w:szCs w:val="24"/>
          <w:rtl/>
        </w:rPr>
        <w:t>جز</w:t>
      </w:r>
      <w:r w:rsidR="00C4259B">
        <w:rPr>
          <w:rFonts w:ascii="IRANSans" w:hAnsi="IRANSans" w:cs="IRANSans" w:hint="cs"/>
          <w:sz w:val="24"/>
          <w:szCs w:val="24"/>
          <w:rtl/>
          <w:lang w:bidi="fa-IR"/>
        </w:rPr>
        <w:t xml:space="preserve">ئیات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Pr="00326B22">
        <w:rPr>
          <w:rFonts w:ascii="IRANSans" w:hAnsi="IRANSans" w:cs="IRANSans"/>
          <w:b/>
          <w:bCs/>
          <w:sz w:val="24"/>
          <w:szCs w:val="24"/>
          <w:rtl/>
        </w:rPr>
        <w:t>کارشناس خودرو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 به شرح ذیل </w:t>
      </w:r>
      <w:r w:rsidR="00C4259B"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56993CFA" w14:textId="2F5F6778" w:rsidR="009A131D" w:rsidRPr="00326B22" w:rsidRDefault="009A131D" w:rsidP="00326B22">
      <w:pPr>
        <w:bidi/>
        <w:rPr>
          <w:rFonts w:ascii="IRANSans" w:hAnsi="IRANSans" w:cs="IRANSans"/>
          <w:sz w:val="24"/>
          <w:szCs w:val="24"/>
        </w:rPr>
      </w:pPr>
      <w:r w:rsidRPr="009A131D">
        <w:rPr>
          <w:rFonts w:ascii="IRANSans" w:hAnsi="IRANSans" w:cs="IRANSans"/>
          <w:sz w:val="24"/>
          <w:szCs w:val="24"/>
        </w:rPr>
        <w:t xml:space="preserve"> </w:t>
      </w:r>
    </w:p>
    <w:bookmarkStart w:id="0" w:name="_Hlk183519556"/>
    <w:p w14:paraId="23BF0F96" w14:textId="0551D4DA" w:rsidR="009A131D" w:rsidRPr="00D04CF3" w:rsidRDefault="00FB45F7" w:rsidP="00D04CF3">
      <w:pPr>
        <w:bidi/>
        <w:rPr>
          <w:rFonts w:ascii="IRANSans" w:eastAsiaTheme="minorEastAsia" w:hAnsi="IRANSans" w:cs="IRANSans"/>
          <w:b/>
          <w:bCs/>
          <w:sz w:val="28"/>
          <w:szCs w:val="28"/>
          <w:lang w:bidi="fa-IR"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98337" wp14:editId="5D90C86F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26A3A" id="Rectangle 16" o:spid="_x0000_s1026" style="position:absolute;margin-left:276.4pt;margin-top:28.9pt;width:162.7pt;height:4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 w:rsidR="00D04CF3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="00326B22" w:rsidRPr="00326B22">
        <w:rPr>
          <w:rFonts w:ascii="IRANSans" w:hAnsi="IRANSans" w:cs="IRANSans"/>
          <w:b/>
          <w:bCs/>
          <w:sz w:val="28"/>
          <w:szCs w:val="28"/>
          <w:rtl/>
          <w:lang w:bidi="fa-IR"/>
        </w:rPr>
        <w:t>ارز</w:t>
      </w:r>
      <w:r w:rsidR="00326B22" w:rsidRPr="00326B2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326B22" w:rsidRPr="00326B22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اب</w:t>
      </w:r>
      <w:r w:rsidR="00326B22" w:rsidRPr="00326B2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326B22" w:rsidRPr="00326B22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ک</w:t>
      </w:r>
      <w:r w:rsidR="00326B22" w:rsidRPr="00326B2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326B22" w:rsidRPr="00326B22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ف</w:t>
      </w:r>
      <w:r w:rsidR="00326B22" w:rsidRPr="00326B2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326B22" w:rsidRPr="00326B22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رنگ خودرو</w:t>
      </w:r>
    </w:p>
    <w:bookmarkEnd w:id="0"/>
    <w:p w14:paraId="625B6D6B" w14:textId="77777777" w:rsidR="009A131D" w:rsidRPr="009A131D" w:rsidRDefault="009A131D" w:rsidP="009A131D">
      <w:pPr>
        <w:pStyle w:val="ListParagraph"/>
        <w:bidi/>
        <w:spacing w:line="276" w:lineRule="auto"/>
        <w:rPr>
          <w:rFonts w:ascii="IRANSans" w:hAnsi="IRANSans" w:cs="IRANSans"/>
          <w:b/>
          <w:bCs/>
          <w:sz w:val="28"/>
          <w:szCs w:val="28"/>
          <w:lang w:bidi="fa-IR"/>
        </w:rPr>
      </w:pPr>
    </w:p>
    <w:p w14:paraId="65B6EF4F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</w:rPr>
        <w:t>اصول و مفاهیم رنگ و اجزاء تشکیل دهنده رنگ خودرو</w:t>
      </w:r>
    </w:p>
    <w:p w14:paraId="36079C6A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</w:rPr>
        <w:t>آشنایی با لایه های رنگ و خواص هر لایه و روش های نگهداری رنگ خودرو</w:t>
      </w:r>
    </w:p>
    <w:p w14:paraId="5D086BDE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</w:rPr>
        <w:t>شناخت روش های اعمال رنگ خودرو (روش های دستی ، رباتیک و الکترواستاتیک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)</w:t>
      </w:r>
    </w:p>
    <w:p w14:paraId="271F09ED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</w:rPr>
        <w:t>آشنایی با عیوب رنگ</w:t>
      </w:r>
    </w:p>
    <w:p w14:paraId="6CCCA09D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</w:rPr>
        <w:t>شناخت روش های تعمیرات و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</w:rPr>
        <w:t xml:space="preserve"> rework  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</w:rPr>
        <w:t>رنگ</w:t>
      </w:r>
    </w:p>
    <w:p w14:paraId="013A86DF" w14:textId="77777777" w:rsid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</w:rPr>
        <w:t>بازرسی و کارشناسی رنگ خودرو بصورت عملی و اجرایی</w:t>
      </w:r>
    </w:p>
    <w:p w14:paraId="3BE549BB" w14:textId="77777777" w:rsidR="00C7624C" w:rsidRDefault="00C7624C" w:rsidP="00C7624C">
      <w:pPr>
        <w:tabs>
          <w:tab w:val="left" w:pos="8651"/>
        </w:tabs>
        <w:bidi/>
        <w:spacing w:line="360" w:lineRule="auto"/>
        <w:ind w:left="720"/>
        <w:rPr>
          <w:rFonts w:ascii="IRANSans" w:eastAsiaTheme="minorEastAsia" w:hAnsi="IRANSans" w:cs="IRANSans"/>
          <w:b/>
          <w:bCs/>
          <w:sz w:val="24"/>
          <w:szCs w:val="24"/>
        </w:rPr>
      </w:pPr>
    </w:p>
    <w:p w14:paraId="57269B36" w14:textId="77777777" w:rsidR="00C7624C" w:rsidRDefault="00C7624C" w:rsidP="00C7624C">
      <w:p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</w:rPr>
      </w:pPr>
    </w:p>
    <w:p w14:paraId="21837707" w14:textId="77777777" w:rsidR="00C7624C" w:rsidRPr="00326B22" w:rsidRDefault="00C7624C" w:rsidP="00C7624C">
      <w:p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</w:rPr>
      </w:pPr>
    </w:p>
    <w:p w14:paraId="3D54D8C7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شناخت کامل اصول رنگ خودرو از ساخت، ترکیب، پاشش، لایه ها و عیوب مربوط به رنگ</w:t>
      </w:r>
    </w:p>
    <w:p w14:paraId="7B0D13DF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آموزش تشخیص رنگ شدگی، بتونه کاری، آبرنگ، لیسه گیری و صافکاری در خودرو</w:t>
      </w:r>
    </w:p>
    <w:p w14:paraId="3FC0458D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نکات مهم در بررسی سطوح بیرونی و داخلی خودرو و نحوه تشخیص ضربات قسمت</w:t>
      </w:r>
      <w:r w:rsidRPr="00326B22">
        <w:rPr>
          <w:rFonts w:ascii="IRANSans" w:eastAsiaTheme="minorEastAsia" w:hAnsi="IRANSans" w:cs="IRANSans" w:hint="cs"/>
          <w:b/>
          <w:bCs/>
          <w:sz w:val="24"/>
          <w:szCs w:val="24"/>
          <w:rtl/>
          <w:lang w:bidi="fa-IR"/>
        </w:rPr>
        <w:t>‌ها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ی حساس بدنه (سقف، ستون و شاسی)</w:t>
      </w:r>
    </w:p>
    <w:p w14:paraId="4E390FA8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روش تشخیص رنگ شدگی سطوح بدنه به دستگاه و بدون دستگاه</w:t>
      </w:r>
    </w:p>
    <w:p w14:paraId="7E1A8D46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آموزش کار با دستگاه تست رنگ دیجیتال</w:t>
      </w:r>
    </w:p>
    <w:p w14:paraId="6A1611FA" w14:textId="3EE2AE44" w:rsidR="00326B22" w:rsidRPr="00C7624C" w:rsidRDefault="00326B22" w:rsidP="00C7624C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اصول ارز</w:t>
      </w:r>
      <w:r w:rsidRPr="00326B22">
        <w:rPr>
          <w:rFonts w:ascii="IRANSans" w:eastAsiaTheme="minorEastAsia" w:hAnsi="IRANSans" w:cs="IRANSans" w:hint="cs"/>
          <w:b/>
          <w:bCs/>
          <w:sz w:val="24"/>
          <w:szCs w:val="24"/>
          <w:rtl/>
          <w:lang w:bidi="fa-IR"/>
        </w:rPr>
        <w:t>ی</w:t>
      </w:r>
      <w:r w:rsidRPr="00326B22">
        <w:rPr>
          <w:rFonts w:ascii="IRANSans" w:eastAsiaTheme="minorEastAsia" w:hAnsi="IRANSans" w:cs="IRANSans" w:hint="eastAsia"/>
          <w:b/>
          <w:bCs/>
          <w:sz w:val="24"/>
          <w:szCs w:val="24"/>
          <w:rtl/>
          <w:lang w:bidi="fa-IR"/>
        </w:rPr>
        <w:t>اب</w:t>
      </w:r>
      <w:r w:rsidRPr="00326B22">
        <w:rPr>
          <w:rFonts w:ascii="IRANSans" w:eastAsiaTheme="minorEastAsia" w:hAnsi="IRANSans" w:cs="IRANSans" w:hint="cs"/>
          <w:b/>
          <w:bCs/>
          <w:sz w:val="24"/>
          <w:szCs w:val="24"/>
          <w:rtl/>
          <w:lang w:bidi="fa-IR"/>
        </w:rPr>
        <w:t>ی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 xml:space="preserve"> شماره شاس</w:t>
      </w:r>
      <w:r w:rsidRPr="00326B22">
        <w:rPr>
          <w:rFonts w:ascii="IRANSans" w:eastAsiaTheme="minorEastAsia" w:hAnsi="IRANSans" w:cs="IRANSans" w:hint="cs"/>
          <w:b/>
          <w:bCs/>
          <w:sz w:val="24"/>
          <w:szCs w:val="24"/>
          <w:rtl/>
          <w:lang w:bidi="fa-IR"/>
        </w:rPr>
        <w:t>ی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 xml:space="preserve"> و محل حک آن </w:t>
      </w:r>
    </w:p>
    <w:p w14:paraId="3E3601B9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</w:rPr>
      </w:pPr>
      <w:r w:rsidRPr="00326B22">
        <w:rPr>
          <w:rFonts w:ascii="IRANSans" w:eastAsiaTheme="minorEastAsia" w:hAnsi="IRANSans" w:cs="IRANSans" w:hint="eastAsia"/>
          <w:b/>
          <w:bCs/>
          <w:sz w:val="24"/>
          <w:szCs w:val="24"/>
          <w:rtl/>
          <w:lang w:bidi="fa-IR"/>
        </w:rPr>
        <w:t>اصول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 xml:space="preserve"> ارز</w:t>
      </w:r>
      <w:r w:rsidRPr="00326B22">
        <w:rPr>
          <w:rFonts w:ascii="IRANSans" w:eastAsiaTheme="minorEastAsia" w:hAnsi="IRANSans" w:cs="IRANSans" w:hint="cs"/>
          <w:b/>
          <w:bCs/>
          <w:sz w:val="24"/>
          <w:szCs w:val="24"/>
          <w:rtl/>
          <w:lang w:bidi="fa-IR"/>
        </w:rPr>
        <w:t>ی</w:t>
      </w:r>
      <w:r w:rsidRPr="00326B22">
        <w:rPr>
          <w:rFonts w:ascii="IRANSans" w:eastAsiaTheme="minorEastAsia" w:hAnsi="IRANSans" w:cs="IRANSans" w:hint="eastAsia"/>
          <w:b/>
          <w:bCs/>
          <w:sz w:val="24"/>
          <w:szCs w:val="24"/>
          <w:rtl/>
          <w:lang w:bidi="fa-IR"/>
        </w:rPr>
        <w:t>اب</w:t>
      </w:r>
      <w:r w:rsidRPr="00326B22">
        <w:rPr>
          <w:rFonts w:ascii="IRANSans" w:eastAsiaTheme="minorEastAsia" w:hAnsi="IRANSans" w:cs="IRANSans" w:hint="cs"/>
          <w:b/>
          <w:bCs/>
          <w:sz w:val="24"/>
          <w:szCs w:val="24"/>
          <w:rtl/>
          <w:lang w:bidi="fa-IR"/>
        </w:rPr>
        <w:t>ی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 xml:space="preserve"> پلاک سر</w:t>
      </w:r>
      <w:r w:rsidRPr="00326B22">
        <w:rPr>
          <w:rFonts w:ascii="IRANSans" w:eastAsiaTheme="minorEastAsia" w:hAnsi="IRANSans" w:cs="IRANSans" w:hint="cs"/>
          <w:b/>
          <w:bCs/>
          <w:sz w:val="24"/>
          <w:szCs w:val="24"/>
          <w:rtl/>
          <w:lang w:bidi="fa-IR"/>
        </w:rPr>
        <w:t>ی</w:t>
      </w:r>
      <w:r w:rsidRPr="00326B22">
        <w:rPr>
          <w:rFonts w:ascii="IRANSans" w:eastAsiaTheme="minorEastAsia" w:hAnsi="IRANSans" w:cs="IRANSans" w:hint="eastAsia"/>
          <w:b/>
          <w:bCs/>
          <w:sz w:val="24"/>
          <w:szCs w:val="24"/>
          <w:rtl/>
          <w:lang w:bidi="fa-IR"/>
        </w:rPr>
        <w:t>ال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 xml:space="preserve"> و محل نصب و نحوه دستکار</w:t>
      </w:r>
      <w:r w:rsidRPr="00326B22">
        <w:rPr>
          <w:rFonts w:ascii="IRANSans" w:eastAsiaTheme="minorEastAsia" w:hAnsi="IRANSans" w:cs="IRANSans" w:hint="cs"/>
          <w:b/>
          <w:bCs/>
          <w:sz w:val="24"/>
          <w:szCs w:val="24"/>
          <w:rtl/>
          <w:lang w:bidi="fa-IR"/>
        </w:rPr>
        <w:t>ی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 xml:space="preserve"> آن</w:t>
      </w:r>
    </w:p>
    <w:p w14:paraId="38ECD958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</w:rPr>
      </w:pPr>
      <w:r w:rsidRPr="00326B22">
        <w:rPr>
          <w:rFonts w:ascii="IRANSans" w:eastAsiaTheme="minorEastAsia" w:hAnsi="IRANSans" w:cs="IRANSans" w:hint="eastAsia"/>
          <w:b/>
          <w:bCs/>
          <w:sz w:val="24"/>
          <w:szCs w:val="24"/>
          <w:rtl/>
          <w:lang w:bidi="fa-IR"/>
        </w:rPr>
        <w:t>اصول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 xml:space="preserve"> ارز</w:t>
      </w:r>
      <w:r w:rsidRPr="00326B22">
        <w:rPr>
          <w:rFonts w:ascii="IRANSans" w:eastAsiaTheme="minorEastAsia" w:hAnsi="IRANSans" w:cs="IRANSans" w:hint="cs"/>
          <w:b/>
          <w:bCs/>
          <w:sz w:val="24"/>
          <w:szCs w:val="24"/>
          <w:rtl/>
          <w:lang w:bidi="fa-IR"/>
        </w:rPr>
        <w:t>ی</w:t>
      </w:r>
      <w:r w:rsidRPr="00326B22">
        <w:rPr>
          <w:rFonts w:ascii="IRANSans" w:eastAsiaTheme="minorEastAsia" w:hAnsi="IRANSans" w:cs="IRANSans" w:hint="eastAsia"/>
          <w:b/>
          <w:bCs/>
          <w:sz w:val="24"/>
          <w:szCs w:val="24"/>
          <w:rtl/>
          <w:lang w:bidi="fa-IR"/>
        </w:rPr>
        <w:t>اب</w:t>
      </w:r>
      <w:r w:rsidRPr="00326B22">
        <w:rPr>
          <w:rFonts w:ascii="IRANSans" w:eastAsiaTheme="minorEastAsia" w:hAnsi="IRANSans" w:cs="IRANSans" w:hint="cs"/>
          <w:b/>
          <w:bCs/>
          <w:sz w:val="24"/>
          <w:szCs w:val="24"/>
          <w:rtl/>
          <w:lang w:bidi="fa-IR"/>
        </w:rPr>
        <w:t>ی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 xml:space="preserve"> تعو</w:t>
      </w:r>
      <w:r w:rsidRPr="00326B22">
        <w:rPr>
          <w:rFonts w:ascii="IRANSans" w:eastAsiaTheme="minorEastAsia" w:hAnsi="IRANSans" w:cs="IRANSans" w:hint="cs"/>
          <w:b/>
          <w:bCs/>
          <w:sz w:val="24"/>
          <w:szCs w:val="24"/>
          <w:rtl/>
          <w:lang w:bidi="fa-IR"/>
        </w:rPr>
        <w:t>ی</w:t>
      </w:r>
      <w:r w:rsidRPr="00326B22">
        <w:rPr>
          <w:rFonts w:ascii="IRANSans" w:eastAsiaTheme="minorEastAsia" w:hAnsi="IRANSans" w:cs="IRANSans" w:hint="eastAsia"/>
          <w:b/>
          <w:bCs/>
          <w:sz w:val="24"/>
          <w:szCs w:val="24"/>
          <w:rtl/>
          <w:lang w:bidi="fa-IR"/>
        </w:rPr>
        <w:t>ض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 xml:space="preserve"> اتاق و دلا</w:t>
      </w:r>
      <w:r w:rsidRPr="00326B22">
        <w:rPr>
          <w:rFonts w:ascii="IRANSans" w:eastAsiaTheme="minorEastAsia" w:hAnsi="IRANSans" w:cs="IRANSans" w:hint="cs"/>
          <w:b/>
          <w:bCs/>
          <w:sz w:val="24"/>
          <w:szCs w:val="24"/>
          <w:rtl/>
          <w:lang w:bidi="fa-IR"/>
        </w:rPr>
        <w:t>ی</w:t>
      </w:r>
      <w:r w:rsidRPr="00326B22">
        <w:rPr>
          <w:rFonts w:ascii="IRANSans" w:eastAsiaTheme="minorEastAsia" w:hAnsi="IRANSans" w:cs="IRANSans" w:hint="eastAsia"/>
          <w:b/>
          <w:bCs/>
          <w:sz w:val="24"/>
          <w:szCs w:val="24"/>
          <w:rtl/>
          <w:lang w:bidi="fa-IR"/>
        </w:rPr>
        <w:t>ل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 xml:space="preserve"> انجام آن</w:t>
      </w:r>
    </w:p>
    <w:p w14:paraId="715AD537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</w:rPr>
      </w:pPr>
      <w:r w:rsidRPr="00326B22">
        <w:rPr>
          <w:rFonts w:ascii="IRANSans" w:eastAsiaTheme="minorEastAsia" w:hAnsi="IRANSans" w:cs="IRANSans" w:hint="eastAsia"/>
          <w:b/>
          <w:bCs/>
          <w:sz w:val="24"/>
          <w:szCs w:val="24"/>
          <w:rtl/>
          <w:lang w:bidi="fa-IR"/>
        </w:rPr>
        <w:t>نحوه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 xml:space="preserve"> تشخ</w:t>
      </w:r>
      <w:r w:rsidRPr="00326B22">
        <w:rPr>
          <w:rFonts w:ascii="IRANSans" w:eastAsiaTheme="minorEastAsia" w:hAnsi="IRANSans" w:cs="IRANSans" w:hint="cs"/>
          <w:b/>
          <w:bCs/>
          <w:sz w:val="24"/>
          <w:szCs w:val="24"/>
          <w:rtl/>
          <w:lang w:bidi="fa-IR"/>
        </w:rPr>
        <w:t>ی</w:t>
      </w:r>
      <w:r w:rsidRPr="00326B22">
        <w:rPr>
          <w:rFonts w:ascii="IRANSans" w:eastAsiaTheme="minorEastAsia" w:hAnsi="IRANSans" w:cs="IRANSans" w:hint="eastAsia"/>
          <w:b/>
          <w:bCs/>
          <w:sz w:val="24"/>
          <w:szCs w:val="24"/>
          <w:rtl/>
          <w:lang w:bidi="fa-IR"/>
        </w:rPr>
        <w:t>ص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 xml:space="preserve"> اتاق نو از اتاق استوک</w:t>
      </w:r>
    </w:p>
    <w:p w14:paraId="44B28D6D" w14:textId="77777777" w:rsid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  <w:bookmarkStart w:id="1" w:name="_Hlk183519613"/>
      <w:r w:rsidRPr="00326B22">
        <w:rPr>
          <w:rFonts w:ascii="IRANSans" w:eastAsiaTheme="minorEastAsia" w:hAnsi="IRANSans" w:cs="IRANSans" w:hint="eastAsia"/>
          <w:b/>
          <w:bCs/>
          <w:sz w:val="24"/>
          <w:szCs w:val="24"/>
          <w:rtl/>
          <w:lang w:bidi="fa-IR"/>
        </w:rPr>
        <w:t>بررس</w:t>
      </w:r>
      <w:r w:rsidRPr="00326B22">
        <w:rPr>
          <w:rFonts w:ascii="IRANSans" w:eastAsiaTheme="minorEastAsia" w:hAnsi="IRANSans" w:cs="IRANSans" w:hint="cs"/>
          <w:b/>
          <w:bCs/>
          <w:sz w:val="24"/>
          <w:szCs w:val="24"/>
          <w:rtl/>
          <w:lang w:bidi="fa-IR"/>
        </w:rPr>
        <w:t>ی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 xml:space="preserve"> علت برش و انواع آن و نحوه تشخ</w:t>
      </w:r>
      <w:r w:rsidRPr="00326B22">
        <w:rPr>
          <w:rFonts w:ascii="IRANSans" w:eastAsiaTheme="minorEastAsia" w:hAnsi="IRANSans" w:cs="IRANSans" w:hint="cs"/>
          <w:b/>
          <w:bCs/>
          <w:sz w:val="24"/>
          <w:szCs w:val="24"/>
          <w:rtl/>
          <w:lang w:bidi="fa-IR"/>
        </w:rPr>
        <w:t>ی</w:t>
      </w:r>
      <w:r w:rsidRPr="00326B22">
        <w:rPr>
          <w:rFonts w:ascii="IRANSans" w:eastAsiaTheme="minorEastAsia" w:hAnsi="IRANSans" w:cs="IRANSans" w:hint="eastAsia"/>
          <w:b/>
          <w:bCs/>
          <w:sz w:val="24"/>
          <w:szCs w:val="24"/>
          <w:rtl/>
          <w:lang w:bidi="fa-IR"/>
        </w:rPr>
        <w:t>ص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 xml:space="preserve"> آنها</w:t>
      </w:r>
    </w:p>
    <w:bookmarkEnd w:id="1"/>
    <w:p w14:paraId="6789F2C4" w14:textId="77777777" w:rsidR="00326B22" w:rsidRDefault="00326B22" w:rsidP="00326B22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</w:p>
    <w:p w14:paraId="6FA8E518" w14:textId="0036C37C" w:rsidR="00326B22" w:rsidRPr="00326B22" w:rsidRDefault="00326B22" w:rsidP="00326B22">
      <w:pPr>
        <w:bidi/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4C6899" wp14:editId="4E558E26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59644470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AF1C9" id="Rectangle 16" o:spid="_x0000_s1026" style="position:absolute;margin-left:276.4pt;margin-top:28.9pt;width:162.7pt;height:4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Pr="00326B22">
        <w:rPr>
          <w:rFonts w:ascii="IRANSans" w:hAnsi="IRANSans" w:cs="IRANSans"/>
          <w:b/>
          <w:bCs/>
          <w:sz w:val="28"/>
          <w:szCs w:val="28"/>
          <w:rtl/>
          <w:lang w:bidi="fa-IR"/>
        </w:rPr>
        <w:t>ارز</w:t>
      </w:r>
      <w:r w:rsidRPr="00326B2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Pr="00326B22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اب</w:t>
      </w:r>
      <w:r w:rsidRPr="00326B2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Pr="00326B22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فن</w:t>
      </w:r>
      <w:r w:rsidRPr="00326B22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Pr="00326B22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خودرو</w:t>
      </w:r>
    </w:p>
    <w:p w14:paraId="630DC4C9" w14:textId="77777777" w:rsidR="00326B22" w:rsidRPr="00902662" w:rsidRDefault="00326B22" w:rsidP="00326B22">
      <w:pPr>
        <w:bidi/>
        <w:rPr>
          <w:rFonts w:cs="B Nazanin"/>
          <w:b/>
          <w:bCs/>
          <w:sz w:val="32"/>
          <w:szCs w:val="32"/>
        </w:rPr>
      </w:pPr>
    </w:p>
    <w:p w14:paraId="22434D28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بررسی و عیب یابی موتور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  <w:t xml:space="preserve"> (Engin) 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و انواع آن</w:t>
      </w:r>
    </w:p>
    <w:p w14:paraId="0AF3ADDC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بررسی و عیب یابی گیربکس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  <w:t xml:space="preserve"> (transverse)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و انواع آن</w:t>
      </w:r>
    </w:p>
    <w:p w14:paraId="4161787C" w14:textId="77777777" w:rsid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بررسی و عیب یابی سیستم تعلیق و جلو بندی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  <w:t xml:space="preserve"> </w:t>
      </w:r>
    </w:p>
    <w:p w14:paraId="603B172D" w14:textId="77777777" w:rsidR="0077125B" w:rsidRDefault="0077125B" w:rsidP="0077125B">
      <w:p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</w:p>
    <w:p w14:paraId="1D6F3B17" w14:textId="77777777" w:rsidR="00C7624C" w:rsidRPr="00326B22" w:rsidRDefault="00C7624C" w:rsidP="00C7624C">
      <w:p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</w:p>
    <w:p w14:paraId="41B1EC4A" w14:textId="24EA0767" w:rsidR="00C7624C" w:rsidRPr="00C7624C" w:rsidRDefault="00326B22" w:rsidP="00C7624C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بررسی و عیب یابی سیستم کمکی و ترمز ها</w:t>
      </w:r>
    </w:p>
    <w:p w14:paraId="72830A57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بررسی و عیب یابی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  <w:t xml:space="preserve"> Hydraulic brakesystem</w:t>
      </w:r>
    </w:p>
    <w:p w14:paraId="2830B15B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نحوه بررسی اصالت بدنه و موتور خودرو</w:t>
      </w:r>
    </w:p>
    <w:p w14:paraId="6F10AC60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نحوه شناخت قطعات تعویضی بدنه</w:t>
      </w:r>
    </w:p>
    <w:p w14:paraId="6DB1C12E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نحوه تخمین حدودی کیلومتر واقعی خودرو</w:t>
      </w:r>
    </w:p>
    <w:p w14:paraId="574CE78A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نحوه بررسی سلامت موتور خودرو و تشخیص عیوب احتمالی آن</w:t>
      </w:r>
    </w:p>
    <w:p w14:paraId="3C5B6D47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نحوه بررسی سلامت سیستم انتقال قدرت معمولی و اتوماتیک</w:t>
      </w:r>
    </w:p>
    <w:p w14:paraId="1A7C15F6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نحوه بررسی سلامت سیستم  تعلیق خودرو (هیدرولیک و برقی)</w:t>
      </w:r>
    </w:p>
    <w:p w14:paraId="256337B0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نحوه بررسی سلامت سیستم ترمز (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  <w:t xml:space="preserve">ABS </w:t>
      </w: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 xml:space="preserve"> و معمولی) و سلامت چرخ ها</w:t>
      </w:r>
    </w:p>
    <w:p w14:paraId="6A5C330D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نحوه بررسی سلامت سیستم الکتریکی و تجهیزات رفاهی خودرو</w:t>
      </w:r>
    </w:p>
    <w:p w14:paraId="6E1F6AF0" w14:textId="77777777" w:rsidR="00326B22" w:rsidRPr="00326B22" w:rsidRDefault="00326B22" w:rsidP="00326B22">
      <w:pPr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</w:pPr>
      <w:r w:rsidRPr="00326B22">
        <w:rPr>
          <w:rFonts w:ascii="IRANSans" w:eastAsiaTheme="minorEastAsia" w:hAnsi="IRANSans" w:cs="IRANSans"/>
          <w:b/>
          <w:bCs/>
          <w:sz w:val="24"/>
          <w:szCs w:val="24"/>
          <w:rtl/>
          <w:lang w:bidi="fa-IR"/>
        </w:rPr>
        <w:t>بررسی روش استفاده از تجهیزات عیب یاب مورد نیاز در کارشناس خودرو</w:t>
      </w:r>
    </w:p>
    <w:p w14:paraId="04D54004" w14:textId="2761D4AC" w:rsidR="00545F09" w:rsidRDefault="00545F09" w:rsidP="00326B22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</w:p>
    <w:p w14:paraId="03D94D59" w14:textId="77777777" w:rsidR="00C7624C" w:rsidRDefault="00C7624C" w:rsidP="00C7624C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</w:p>
    <w:p w14:paraId="397E7913" w14:textId="77777777" w:rsidR="00C7624C" w:rsidRDefault="00C7624C" w:rsidP="00C7624C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</w:p>
    <w:p w14:paraId="1032A6F5" w14:textId="77777777" w:rsidR="00C7624C" w:rsidRDefault="00C7624C" w:rsidP="00C7624C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</w:p>
    <w:p w14:paraId="46A5A96D" w14:textId="77777777" w:rsidR="00C7624C" w:rsidRDefault="00C7624C" w:rsidP="00C7624C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</w:p>
    <w:p w14:paraId="277FAA3E" w14:textId="77777777" w:rsidR="00C7624C" w:rsidRDefault="00C7624C" w:rsidP="00C7624C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</w:p>
    <w:p w14:paraId="52708FA9" w14:textId="77777777" w:rsidR="00C7624C" w:rsidRDefault="00C7624C" w:rsidP="00C7624C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</w:p>
    <w:p w14:paraId="261160EE" w14:textId="77777777" w:rsidR="00C7624C" w:rsidRDefault="00C7624C" w:rsidP="00C7624C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</w:p>
    <w:p w14:paraId="03E67167" w14:textId="3FBA9273" w:rsidR="00C7624C" w:rsidRDefault="0077125B" w:rsidP="00C7624C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D948E57" wp14:editId="73911174">
            <wp:simplePos x="0" y="0"/>
            <wp:positionH relativeFrom="column">
              <wp:posOffset>-952245</wp:posOffset>
            </wp:positionH>
            <wp:positionV relativeFrom="paragraph">
              <wp:posOffset>-916454</wp:posOffset>
            </wp:positionV>
            <wp:extent cx="7692292" cy="11243311"/>
            <wp:effectExtent l="0" t="0" r="4445" b="0"/>
            <wp:wrapNone/>
            <wp:docPr id="12678399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292" cy="112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4942F" w14:textId="6AA10E9D" w:rsidR="00C7624C" w:rsidRDefault="00C7624C" w:rsidP="00C7624C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</w:p>
    <w:p w14:paraId="093525B6" w14:textId="3223E4E8" w:rsidR="00C7624C" w:rsidRPr="00326B22" w:rsidRDefault="00C7624C" w:rsidP="00C7624C">
      <w:pPr>
        <w:tabs>
          <w:tab w:val="left" w:pos="8651"/>
        </w:tabs>
        <w:bidi/>
        <w:rPr>
          <w:rFonts w:ascii="IRANSans" w:eastAsiaTheme="minorEastAsia" w:hAnsi="IRANSans" w:cs="IRANSans"/>
          <w:b/>
          <w:bCs/>
          <w:sz w:val="24"/>
          <w:szCs w:val="24"/>
          <w:lang w:bidi="fa-IR"/>
        </w:rPr>
      </w:pPr>
    </w:p>
    <w:sectPr w:rsidR="00C7624C" w:rsidRPr="00326B22" w:rsidSect="00DD6F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4578E" w14:textId="77777777" w:rsidR="00AE5A34" w:rsidRDefault="00AE5A34" w:rsidP="00545F09">
      <w:pPr>
        <w:spacing w:after="0" w:line="240" w:lineRule="auto"/>
      </w:pPr>
      <w:r>
        <w:separator/>
      </w:r>
    </w:p>
  </w:endnote>
  <w:endnote w:type="continuationSeparator" w:id="0">
    <w:p w14:paraId="341D0571" w14:textId="77777777" w:rsidR="00AE5A34" w:rsidRDefault="00AE5A34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795CC" w14:textId="77777777" w:rsidR="00AE5A34" w:rsidRDefault="00AE5A34" w:rsidP="00545F09">
      <w:pPr>
        <w:spacing w:after="0" w:line="240" w:lineRule="auto"/>
      </w:pPr>
      <w:r>
        <w:separator/>
      </w:r>
    </w:p>
  </w:footnote>
  <w:footnote w:type="continuationSeparator" w:id="0">
    <w:p w14:paraId="0185EA51" w14:textId="77777777" w:rsidR="00AE5A34" w:rsidRDefault="00AE5A34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B1A35"/>
    <w:multiLevelType w:val="hybridMultilevel"/>
    <w:tmpl w:val="108412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57CB4"/>
    <w:multiLevelType w:val="hybridMultilevel"/>
    <w:tmpl w:val="AB5C78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3"/>
  </w:num>
  <w:num w:numId="2" w16cid:durableId="981084368">
    <w:abstractNumId w:val="14"/>
  </w:num>
  <w:num w:numId="3" w16cid:durableId="1872256818">
    <w:abstractNumId w:val="17"/>
  </w:num>
  <w:num w:numId="4" w16cid:durableId="1505513903">
    <w:abstractNumId w:val="8"/>
  </w:num>
  <w:num w:numId="5" w16cid:durableId="381439017">
    <w:abstractNumId w:val="9"/>
  </w:num>
  <w:num w:numId="6" w16cid:durableId="770777542">
    <w:abstractNumId w:val="7"/>
  </w:num>
  <w:num w:numId="7" w16cid:durableId="1226843049">
    <w:abstractNumId w:val="11"/>
  </w:num>
  <w:num w:numId="8" w16cid:durableId="211044142">
    <w:abstractNumId w:val="1"/>
  </w:num>
  <w:num w:numId="9" w16cid:durableId="1136216774">
    <w:abstractNumId w:val="12"/>
  </w:num>
  <w:num w:numId="10" w16cid:durableId="596137982">
    <w:abstractNumId w:val="15"/>
  </w:num>
  <w:num w:numId="11" w16cid:durableId="480315306">
    <w:abstractNumId w:val="0"/>
  </w:num>
  <w:num w:numId="12" w16cid:durableId="2020885907">
    <w:abstractNumId w:val="16"/>
  </w:num>
  <w:num w:numId="13" w16cid:durableId="1991789245">
    <w:abstractNumId w:val="6"/>
  </w:num>
  <w:num w:numId="14" w16cid:durableId="2023163289">
    <w:abstractNumId w:val="18"/>
  </w:num>
  <w:num w:numId="15" w16cid:durableId="432436751">
    <w:abstractNumId w:val="2"/>
  </w:num>
  <w:num w:numId="16" w16cid:durableId="1060009603">
    <w:abstractNumId w:val="10"/>
  </w:num>
  <w:num w:numId="17" w16cid:durableId="1357736984">
    <w:abstractNumId w:val="4"/>
  </w:num>
  <w:num w:numId="18" w16cid:durableId="654181966">
    <w:abstractNumId w:val="5"/>
  </w:num>
  <w:num w:numId="19" w16cid:durableId="2074957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67A56"/>
    <w:rsid w:val="000D7693"/>
    <w:rsid w:val="001243E7"/>
    <w:rsid w:val="001C1B5C"/>
    <w:rsid w:val="002514AA"/>
    <w:rsid w:val="0029152E"/>
    <w:rsid w:val="002D0CD1"/>
    <w:rsid w:val="00326B22"/>
    <w:rsid w:val="00367B25"/>
    <w:rsid w:val="00367C8B"/>
    <w:rsid w:val="003D6910"/>
    <w:rsid w:val="004641CB"/>
    <w:rsid w:val="004D4A5E"/>
    <w:rsid w:val="00500345"/>
    <w:rsid w:val="00545F09"/>
    <w:rsid w:val="005F76D8"/>
    <w:rsid w:val="0077125B"/>
    <w:rsid w:val="007730C0"/>
    <w:rsid w:val="007D175C"/>
    <w:rsid w:val="008E1111"/>
    <w:rsid w:val="009A131D"/>
    <w:rsid w:val="009C68D3"/>
    <w:rsid w:val="00A579B4"/>
    <w:rsid w:val="00AC4D38"/>
    <w:rsid w:val="00AE5A34"/>
    <w:rsid w:val="00AF33AC"/>
    <w:rsid w:val="00AF3E3E"/>
    <w:rsid w:val="00C4259B"/>
    <w:rsid w:val="00C47008"/>
    <w:rsid w:val="00C7624C"/>
    <w:rsid w:val="00C8076F"/>
    <w:rsid w:val="00CB50A0"/>
    <w:rsid w:val="00CF2D05"/>
    <w:rsid w:val="00D04CF3"/>
    <w:rsid w:val="00D77373"/>
    <w:rsid w:val="00DD6F15"/>
    <w:rsid w:val="00DF2425"/>
    <w:rsid w:val="00E94128"/>
    <w:rsid w:val="00EB2298"/>
    <w:rsid w:val="00F66283"/>
    <w:rsid w:val="00F8205F"/>
    <w:rsid w:val="00F83C83"/>
    <w:rsid w:val="00FB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27</cp:revision>
  <cp:lastPrinted>2024-11-19T10:29:00Z</cp:lastPrinted>
  <dcterms:created xsi:type="dcterms:W3CDTF">2024-11-20T06:17:00Z</dcterms:created>
  <dcterms:modified xsi:type="dcterms:W3CDTF">2024-12-29T08:22:00Z</dcterms:modified>
</cp:coreProperties>
</file>