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3EC63281" w:rsidR="005F3037" w:rsidRDefault="005F3037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78C60C" wp14:editId="279EF868">
            <wp:simplePos x="0" y="0"/>
            <wp:positionH relativeFrom="page">
              <wp:align>left</wp:align>
            </wp:positionH>
            <wp:positionV relativeFrom="paragraph">
              <wp:posOffset>-914082</wp:posOffset>
            </wp:positionV>
            <wp:extent cx="7558294" cy="10691813"/>
            <wp:effectExtent l="0" t="0" r="5080" b="0"/>
            <wp:wrapNone/>
            <wp:docPr id="503884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94" cy="106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1A8B0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F90703">
      <w:pPr>
        <w:tabs>
          <w:tab w:val="left" w:pos="8651"/>
        </w:tabs>
        <w:bidi/>
        <w:rPr>
          <w:rFonts w:ascii="IRANSans" w:hAnsi="IRANSans" w:cs="IRANSans"/>
        </w:rPr>
      </w:pPr>
    </w:p>
    <w:p w14:paraId="4379C014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68B3A338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0C2D490F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BD85DF7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5987C68C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3EAC5EF5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717540B0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34E6E2B9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B0D138B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02367250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B060798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FA2C89D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6ACB2A0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035789EF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249D72C1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31CCF5B8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2BB4C664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351627E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032A04B8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71BEDA10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119245DD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0B61C73B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3E966D27" w14:textId="77777777" w:rsidR="005F3037" w:rsidRDefault="005F3037" w:rsidP="005F3037">
      <w:pPr>
        <w:tabs>
          <w:tab w:val="left" w:pos="8651"/>
        </w:tabs>
        <w:bidi/>
        <w:rPr>
          <w:rFonts w:ascii="IRANSans" w:hAnsi="IRANSans" w:cs="IRANSans"/>
        </w:rPr>
      </w:pPr>
    </w:p>
    <w:p w14:paraId="3A519A7F" w14:textId="77777777" w:rsidR="005F3037" w:rsidRPr="009A131D" w:rsidRDefault="005F3037" w:rsidP="005F3037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F02A6BF" w14:textId="69D88111" w:rsidR="00F90703" w:rsidRPr="00F90703" w:rsidRDefault="00F90703" w:rsidP="00F90703">
      <w:pPr>
        <w:bidi/>
        <w:rPr>
          <w:rFonts w:ascii="IRANSans" w:hAnsi="IRANSans" w:cs="IRANSans"/>
          <w:sz w:val="24"/>
          <w:szCs w:val="24"/>
          <w:rtl/>
        </w:rPr>
      </w:pPr>
      <w:r w:rsidRPr="00F90703">
        <w:rPr>
          <w:rFonts w:ascii="IRANSans" w:hAnsi="IRANSans" w:cs="IRANSans"/>
          <w:sz w:val="24"/>
          <w:szCs w:val="24"/>
          <w:rtl/>
        </w:rPr>
        <w:t>س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ستم</w:t>
      </w:r>
      <w:r w:rsidRPr="00F90703">
        <w:rPr>
          <w:rFonts w:ascii="IRANSans" w:hAnsi="IRANSans" w:cs="IRANSans"/>
          <w:sz w:val="24"/>
          <w:szCs w:val="24"/>
          <w:rtl/>
        </w:rPr>
        <w:t xml:space="preserve"> نگهدار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تعم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پ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شگ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رانه</w:t>
      </w:r>
      <w:r w:rsidRPr="00F90703">
        <w:rPr>
          <w:rFonts w:ascii="IRANSans" w:hAnsi="IRANSans" w:cs="IRANSans"/>
          <w:sz w:val="24"/>
          <w:szCs w:val="24"/>
        </w:rPr>
        <w:t xml:space="preserve"> (Preventive Maintenance)</w:t>
      </w:r>
      <w:r w:rsidRPr="00F90703">
        <w:rPr>
          <w:rFonts w:ascii="IRANSans" w:hAnsi="IRANSans" w:cs="IRANSans"/>
          <w:sz w:val="24"/>
          <w:szCs w:val="24"/>
          <w:rtl/>
        </w:rPr>
        <w:t>که به اختصار</w:t>
      </w:r>
      <w:r w:rsidRPr="00F90703">
        <w:rPr>
          <w:rFonts w:ascii="IRANSans" w:hAnsi="IRANSans" w:cs="IRANSans"/>
          <w:sz w:val="24"/>
          <w:szCs w:val="24"/>
        </w:rPr>
        <w:t xml:space="preserve"> PM </w:t>
      </w:r>
      <w:r w:rsidRPr="00F90703">
        <w:rPr>
          <w:rFonts w:ascii="IRANSans" w:hAnsi="IRANSans" w:cs="IRANSans"/>
          <w:sz w:val="24"/>
          <w:szCs w:val="24"/>
          <w:rtl/>
        </w:rPr>
        <w:t>گفته 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شود. شامل مجموعه 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از فعال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ت</w:t>
      </w:r>
      <w:r w:rsidRPr="00F90703">
        <w:rPr>
          <w:rFonts w:ascii="IRANSans" w:hAnsi="IRANSans" w:cs="IRANSans"/>
          <w:sz w:val="24"/>
          <w:szCs w:val="24"/>
          <w:rtl/>
        </w:rPr>
        <w:t xml:space="preserve"> ها و روش ها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منظم است که برا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بررس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کنترل وضع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ت</w:t>
      </w:r>
      <w:r w:rsidRPr="00F90703">
        <w:rPr>
          <w:rFonts w:ascii="IRANSans" w:hAnsi="IRANSans" w:cs="IRANSans"/>
          <w:sz w:val="24"/>
          <w:szCs w:val="24"/>
          <w:rtl/>
        </w:rPr>
        <w:t xml:space="preserve"> تجه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دستگاه ها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موجود، به روز رسان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نگهدار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تجه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انجام 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شود. استفاده از 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</w:t>
      </w:r>
      <w:r w:rsidRPr="00F90703">
        <w:rPr>
          <w:rFonts w:ascii="IRANSans" w:hAnsi="IRANSans" w:cs="IRANSans"/>
          <w:sz w:val="24"/>
          <w:szCs w:val="24"/>
          <w:rtl/>
        </w:rPr>
        <w:t xml:space="preserve"> س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ستم</w:t>
      </w:r>
      <w:r w:rsidRPr="00F90703">
        <w:rPr>
          <w:rFonts w:ascii="IRANSans" w:hAnsi="IRANSans" w:cs="IRANSans"/>
          <w:sz w:val="24"/>
          <w:szCs w:val="24"/>
          <w:rtl/>
        </w:rPr>
        <w:t xml:space="preserve"> </w:t>
      </w:r>
      <w:r w:rsidRPr="00F90703">
        <w:rPr>
          <w:rFonts w:ascii="IRANSans" w:hAnsi="IRANSans" w:cs="IRANSans" w:hint="eastAsia"/>
          <w:sz w:val="24"/>
          <w:szCs w:val="24"/>
          <w:rtl/>
        </w:rPr>
        <w:t>باعث</w:t>
      </w:r>
      <w:r w:rsidRPr="00F90703">
        <w:rPr>
          <w:rFonts w:ascii="IRANSans" w:hAnsi="IRANSans" w:cs="IRANSans"/>
          <w:sz w:val="24"/>
          <w:szCs w:val="24"/>
          <w:rtl/>
        </w:rPr>
        <w:t xml:space="preserve"> افزا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ش</w:t>
      </w:r>
      <w:r w:rsidRPr="00F90703">
        <w:rPr>
          <w:rFonts w:ascii="IRANSans" w:hAnsi="IRANSans" w:cs="IRANSans"/>
          <w:sz w:val="24"/>
          <w:szCs w:val="24"/>
          <w:rtl/>
        </w:rPr>
        <w:t xml:space="preserve"> بهره ور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کاهش فرسودگ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خراب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تجه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شود. برنامه‌ 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نگهدار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تعم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فرآ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ند</w:t>
      </w:r>
      <w:r w:rsidRPr="00F90703">
        <w:rPr>
          <w:rFonts w:ascii="IRANSans" w:hAnsi="IRANSans" w:cs="IRANSans"/>
          <w:sz w:val="24"/>
          <w:szCs w:val="24"/>
          <w:rtl/>
        </w:rPr>
        <w:t xml:space="preserve"> مناسب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برا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سازمان‌ها</w:t>
      </w:r>
      <w:r w:rsidRPr="00F90703">
        <w:rPr>
          <w:rFonts w:ascii="IRANSans" w:hAnsi="IRANSans" w:cs="IRANSans" w:hint="cs"/>
          <w:sz w:val="24"/>
          <w:szCs w:val="24"/>
          <w:rtl/>
        </w:rPr>
        <w:t>یی</w:t>
      </w:r>
      <w:r w:rsidRPr="00F90703">
        <w:rPr>
          <w:rFonts w:ascii="IRANSans" w:hAnsi="IRANSans" w:cs="IRANSans"/>
          <w:sz w:val="24"/>
          <w:szCs w:val="24"/>
          <w:rtl/>
        </w:rPr>
        <w:t xml:space="preserve"> است که تجه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زات،</w:t>
      </w:r>
      <w:r w:rsidRPr="00F90703">
        <w:rPr>
          <w:rFonts w:ascii="IRANSans" w:hAnsi="IRANSans" w:cs="IRANSans"/>
          <w:sz w:val="24"/>
          <w:szCs w:val="24"/>
          <w:rtl/>
        </w:rPr>
        <w:t xml:space="preserve"> دستگاه ها و س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ستم</w:t>
      </w:r>
      <w:r w:rsidRPr="00F90703">
        <w:rPr>
          <w:rFonts w:ascii="IRANSans" w:hAnsi="IRANSans" w:cs="IRANSans"/>
          <w:sz w:val="24"/>
          <w:szCs w:val="24"/>
          <w:rtl/>
        </w:rPr>
        <w:t xml:space="preserve"> ها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پ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چ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ده</w:t>
      </w:r>
      <w:r w:rsidRPr="00F90703">
        <w:rPr>
          <w:rFonts w:ascii="IRANSans" w:hAnsi="IRANSans" w:cs="IRANSans"/>
          <w:sz w:val="24"/>
          <w:szCs w:val="24"/>
          <w:rtl/>
        </w:rPr>
        <w:t xml:space="preserve"> 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دارند</w:t>
      </w:r>
      <w:r w:rsidRPr="00F90703">
        <w:rPr>
          <w:rFonts w:ascii="IRANSans" w:hAnsi="IRANSans" w:cs="IRANSans"/>
          <w:sz w:val="24"/>
          <w:szCs w:val="24"/>
        </w:rPr>
        <w:t>.</w:t>
      </w:r>
    </w:p>
    <w:p w14:paraId="11744F89" w14:textId="63C3CE91" w:rsidR="004D4A5E" w:rsidRPr="004D4A5E" w:rsidRDefault="00F90703" w:rsidP="00F90703">
      <w:pPr>
        <w:bidi/>
        <w:jc w:val="both"/>
        <w:rPr>
          <w:rFonts w:ascii="IRANSans" w:hAnsi="IRANSans" w:cs="IRANSans"/>
          <w:sz w:val="24"/>
          <w:szCs w:val="24"/>
        </w:rPr>
      </w:pPr>
      <w:r w:rsidRPr="00F90703">
        <w:rPr>
          <w:rFonts w:ascii="IRANSans" w:hAnsi="IRANSans" w:cs="IRANSans" w:hint="eastAsia"/>
          <w:sz w:val="24"/>
          <w:szCs w:val="24"/>
          <w:rtl/>
        </w:rPr>
        <w:t>هدف</w:t>
      </w:r>
      <w:r w:rsidRPr="00F90703">
        <w:rPr>
          <w:rFonts w:ascii="IRANSans" w:hAnsi="IRANSans" w:cs="IRANSans"/>
          <w:sz w:val="24"/>
          <w:szCs w:val="24"/>
          <w:rtl/>
        </w:rPr>
        <w:t xml:space="preserve"> اصل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</w:t>
      </w:r>
      <w:r w:rsidRPr="00F90703">
        <w:rPr>
          <w:rFonts w:ascii="IRANSans" w:hAnsi="IRANSans" w:cs="IRANSans"/>
          <w:sz w:val="24"/>
          <w:szCs w:val="24"/>
          <w:rtl/>
        </w:rPr>
        <w:t xml:space="preserve"> فرآ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ند</w:t>
      </w:r>
      <w:r w:rsidRPr="00F90703">
        <w:rPr>
          <w:rFonts w:ascii="IRANSans" w:hAnsi="IRANSans" w:cs="IRANSans"/>
          <w:sz w:val="24"/>
          <w:szCs w:val="24"/>
          <w:rtl/>
        </w:rPr>
        <w:t xml:space="preserve"> حفظ 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من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،</w:t>
      </w:r>
      <w:r w:rsidRPr="00F90703">
        <w:rPr>
          <w:rFonts w:ascii="IRANSans" w:hAnsi="IRANSans" w:cs="IRANSans"/>
          <w:sz w:val="24"/>
          <w:szCs w:val="24"/>
          <w:rtl/>
        </w:rPr>
        <w:t xml:space="preserve"> به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نه‌ساز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کارا</w:t>
      </w:r>
      <w:r w:rsidRPr="00F90703">
        <w:rPr>
          <w:rFonts w:ascii="IRANSans" w:hAnsi="IRANSans" w:cs="IRANSans" w:hint="cs"/>
          <w:sz w:val="24"/>
          <w:szCs w:val="24"/>
          <w:rtl/>
        </w:rPr>
        <w:t>یی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کاهش هز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نه‌ها</w:t>
      </w:r>
      <w:r w:rsidRPr="00F90703">
        <w:rPr>
          <w:rFonts w:ascii="IRANSans" w:hAnsi="IRANSans" w:cs="IRANSans"/>
          <w:sz w:val="24"/>
          <w:szCs w:val="24"/>
          <w:rtl/>
        </w:rPr>
        <w:t xml:space="preserve"> از طر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ق</w:t>
      </w:r>
      <w:r w:rsidRPr="00F90703">
        <w:rPr>
          <w:rFonts w:ascii="IRANSans" w:hAnsi="IRANSans" w:cs="IRANSans"/>
          <w:sz w:val="24"/>
          <w:szCs w:val="24"/>
          <w:rtl/>
        </w:rPr>
        <w:t xml:space="preserve"> پ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شگ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از خراب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ا</w:t>
      </w:r>
      <w:r w:rsidRPr="00F90703">
        <w:rPr>
          <w:rFonts w:ascii="IRANSans" w:hAnsi="IRANSans" w:cs="IRANSans"/>
          <w:sz w:val="24"/>
          <w:szCs w:val="24"/>
          <w:rtl/>
        </w:rPr>
        <w:t xml:space="preserve"> تعم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</w:t>
      </w:r>
      <w:r w:rsidRPr="00F90703">
        <w:rPr>
          <w:rFonts w:ascii="IRANSans" w:hAnsi="IRANSans" w:cs="IRANSans"/>
          <w:sz w:val="24"/>
          <w:szCs w:val="24"/>
          <w:rtl/>
        </w:rPr>
        <w:t xml:space="preserve"> آن به صورت سر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ع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با ک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ف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ت</w:t>
      </w:r>
      <w:r w:rsidRPr="00F90703">
        <w:rPr>
          <w:rFonts w:ascii="IRANSans" w:hAnsi="IRANSans" w:cs="IRANSans"/>
          <w:sz w:val="24"/>
          <w:szCs w:val="24"/>
          <w:rtl/>
        </w:rPr>
        <w:t xml:space="preserve"> است. برا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</w:t>
      </w:r>
      <w:r w:rsidRPr="00F90703">
        <w:rPr>
          <w:rFonts w:ascii="IRANSans" w:hAnsi="IRANSans" w:cs="IRANSans"/>
          <w:sz w:val="24"/>
          <w:szCs w:val="24"/>
          <w:rtl/>
        </w:rPr>
        <w:t xml:space="preserve"> کار، ابتدا تعداد و نوع دستگاه‌ها، تجه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و ماش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</w:t>
      </w:r>
      <w:r w:rsidRPr="00F90703">
        <w:rPr>
          <w:rFonts w:ascii="IRANSans" w:hAnsi="IRANSans" w:cs="IRANSans"/>
          <w:sz w:val="24"/>
          <w:szCs w:val="24"/>
          <w:rtl/>
        </w:rPr>
        <w:t xml:space="preserve"> آلات به کار رفته در سازمان با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د</w:t>
      </w:r>
      <w:r w:rsidRPr="00F90703">
        <w:rPr>
          <w:rFonts w:ascii="IRANSans" w:hAnsi="IRANSans" w:cs="IRANSans"/>
          <w:sz w:val="24"/>
          <w:szCs w:val="24"/>
          <w:rtl/>
        </w:rPr>
        <w:t xml:space="preserve"> شناخته شود. سپس ن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از</w:t>
      </w:r>
      <w:r w:rsidRPr="00F90703">
        <w:rPr>
          <w:rFonts w:ascii="IRANSans" w:hAnsi="IRANSans" w:cs="IRANSans"/>
          <w:sz w:val="24"/>
          <w:szCs w:val="24"/>
          <w:rtl/>
        </w:rPr>
        <w:t xml:space="preserve"> هر 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ک</w:t>
      </w:r>
      <w:r w:rsidRPr="00F90703">
        <w:rPr>
          <w:rFonts w:ascii="IRANSans" w:hAnsi="IRANSans" w:cs="IRANSans"/>
          <w:sz w:val="24"/>
          <w:szCs w:val="24"/>
          <w:rtl/>
        </w:rPr>
        <w:t xml:space="preserve"> از آنها شناسا</w:t>
      </w:r>
      <w:r w:rsidRPr="00F90703">
        <w:rPr>
          <w:rFonts w:ascii="IRANSans" w:hAnsi="IRANSans" w:cs="IRANSans" w:hint="cs"/>
          <w:sz w:val="24"/>
          <w:szCs w:val="24"/>
          <w:rtl/>
        </w:rPr>
        <w:t>یی</w:t>
      </w:r>
      <w:r w:rsidRPr="00F90703">
        <w:rPr>
          <w:rFonts w:ascii="IRANSans" w:hAnsi="IRANSans" w:cs="IRANSans"/>
          <w:sz w:val="24"/>
          <w:szCs w:val="24"/>
          <w:rtl/>
        </w:rPr>
        <w:t xml:space="preserve"> شده و شرا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ط</w:t>
      </w:r>
      <w:r w:rsidRPr="00F90703">
        <w:rPr>
          <w:rFonts w:ascii="IRANSans" w:hAnsi="IRANSans" w:cs="IRANSans"/>
          <w:sz w:val="24"/>
          <w:szCs w:val="24"/>
          <w:rtl/>
        </w:rPr>
        <w:t xml:space="preserve"> تعم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</w:t>
      </w:r>
      <w:r w:rsidRPr="00F90703">
        <w:rPr>
          <w:rFonts w:ascii="IRANSans" w:hAnsi="IRANSans" w:cs="IRANSans"/>
          <w:sz w:val="24"/>
          <w:szCs w:val="24"/>
          <w:rtl/>
        </w:rPr>
        <w:t xml:space="preserve"> و نگهدار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آنها مشخص 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شود. در ادامه با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د</w:t>
      </w:r>
      <w:r w:rsidRPr="00F90703">
        <w:rPr>
          <w:rFonts w:ascii="IRANSans" w:hAnsi="IRANSans" w:cs="IRANSans"/>
          <w:sz w:val="24"/>
          <w:szCs w:val="24"/>
          <w:rtl/>
        </w:rPr>
        <w:t xml:space="preserve"> مشخص کرد که کدام 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ک</w:t>
      </w:r>
      <w:r w:rsidRPr="00F90703">
        <w:rPr>
          <w:rFonts w:ascii="IRANSans" w:hAnsi="IRANSans" w:cs="IRANSans"/>
          <w:sz w:val="24"/>
          <w:szCs w:val="24"/>
          <w:rtl/>
        </w:rPr>
        <w:t xml:space="preserve"> از انواع نگهدار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تعم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موثر است و  برنامه‌ر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ز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دوره‌ها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نگهدار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،</w:t>
      </w:r>
      <w:r w:rsidRPr="00F90703">
        <w:rPr>
          <w:rFonts w:ascii="IRANSans" w:hAnsi="IRANSans" w:cs="IRANSans"/>
          <w:sz w:val="24"/>
          <w:szCs w:val="24"/>
          <w:rtl/>
        </w:rPr>
        <w:t xml:space="preserve"> موجود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قطعات، تعم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رات</w:t>
      </w:r>
      <w:r w:rsidRPr="00F90703">
        <w:rPr>
          <w:rFonts w:ascii="IRANSans" w:hAnsi="IRANSans" w:cs="IRANSans"/>
          <w:sz w:val="24"/>
          <w:szCs w:val="24"/>
          <w:rtl/>
        </w:rPr>
        <w:t xml:space="preserve"> پ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شگ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رانه</w:t>
      </w:r>
      <w:r w:rsidRPr="00F90703">
        <w:rPr>
          <w:rFonts w:ascii="IRANSans" w:hAnsi="IRANSans" w:cs="IRANSans"/>
          <w:sz w:val="24"/>
          <w:szCs w:val="24"/>
          <w:rtl/>
        </w:rPr>
        <w:t xml:space="preserve"> و روش‌ها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/>
          <w:sz w:val="24"/>
          <w:szCs w:val="24"/>
          <w:rtl/>
        </w:rPr>
        <w:t xml:space="preserve"> بهبود ک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ف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ت</w:t>
      </w:r>
      <w:r w:rsidRPr="00F90703">
        <w:rPr>
          <w:rFonts w:ascii="IRANSans" w:hAnsi="IRANSans" w:cs="IRANSans"/>
          <w:sz w:val="24"/>
          <w:szCs w:val="24"/>
          <w:rtl/>
        </w:rPr>
        <w:t xml:space="preserve"> را تدو</w:t>
      </w:r>
      <w:r w:rsidRPr="00F90703">
        <w:rPr>
          <w:rFonts w:ascii="IRANSans" w:hAnsi="IRANSans" w:cs="IRANSans" w:hint="cs"/>
          <w:sz w:val="24"/>
          <w:szCs w:val="24"/>
          <w:rtl/>
        </w:rPr>
        <w:t>ی</w:t>
      </w:r>
      <w:r w:rsidRPr="00F90703">
        <w:rPr>
          <w:rFonts w:ascii="IRANSans" w:hAnsi="IRANSans" w:cs="IRANSans" w:hint="eastAsia"/>
          <w:sz w:val="24"/>
          <w:szCs w:val="24"/>
          <w:rtl/>
        </w:rPr>
        <w:t>ن</w:t>
      </w:r>
      <w:r w:rsidRPr="00F90703">
        <w:rPr>
          <w:rFonts w:ascii="IRANSans" w:hAnsi="IRANSans" w:cs="IRANSans"/>
          <w:sz w:val="24"/>
          <w:szCs w:val="24"/>
          <w:rtl/>
        </w:rPr>
        <w:t xml:space="preserve"> کرد.</w:t>
      </w:r>
    </w:p>
    <w:p w14:paraId="3DA8A8DB" w14:textId="77777777" w:rsidR="004D4A5E" w:rsidRDefault="004D4A5E" w:rsidP="009A131D">
      <w:pPr>
        <w:bidi/>
        <w:rPr>
          <w:rFonts w:ascii="IRANSans" w:hAnsi="IRANSans" w:cs="IRANSans"/>
          <w:sz w:val="24"/>
          <w:szCs w:val="24"/>
          <w:rtl/>
        </w:rPr>
      </w:pPr>
    </w:p>
    <w:p w14:paraId="625B6D6B" w14:textId="20D9C505" w:rsidR="009A131D" w:rsidRPr="00F90703" w:rsidRDefault="00C4259B" w:rsidP="005F3037">
      <w:pPr>
        <w:bidi/>
        <w:rPr>
          <w:rFonts w:ascii="IRANSans" w:hAnsi="IRANSans" w:cs="IRANSans"/>
          <w:sz w:val="24"/>
          <w:szCs w:val="24"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F90703" w:rsidRPr="00F90703">
        <w:rPr>
          <w:rFonts w:ascii="IRANSans" w:hAnsi="IRANSans" w:cs="IRANSans"/>
          <w:b/>
          <w:bCs/>
          <w:sz w:val="24"/>
          <w:szCs w:val="24"/>
          <w:rtl/>
        </w:rPr>
        <w:t>دوره برنامه ر</w:t>
      </w:r>
      <w:r w:rsidR="00F90703" w:rsidRPr="00F9070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F90703" w:rsidRPr="00F90703">
        <w:rPr>
          <w:rFonts w:ascii="IRANSans" w:hAnsi="IRANSans" w:cs="IRANSans" w:hint="eastAsia"/>
          <w:b/>
          <w:bCs/>
          <w:sz w:val="24"/>
          <w:szCs w:val="24"/>
          <w:rtl/>
        </w:rPr>
        <w:t>ز</w:t>
      </w:r>
      <w:r w:rsidR="00F90703" w:rsidRPr="00F9070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F90703" w:rsidRPr="00F90703">
        <w:rPr>
          <w:rFonts w:ascii="IRANSans" w:hAnsi="IRANSans" w:cs="IRANSans"/>
          <w:b/>
          <w:bCs/>
          <w:sz w:val="24"/>
          <w:szCs w:val="24"/>
          <w:rtl/>
        </w:rPr>
        <w:t xml:space="preserve"> و مد</w:t>
      </w:r>
      <w:r w:rsidR="00F90703" w:rsidRPr="00F9070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F90703" w:rsidRPr="00F90703">
        <w:rPr>
          <w:rFonts w:ascii="IRANSans" w:hAnsi="IRANSans" w:cs="IRANSans" w:hint="eastAsia"/>
          <w:b/>
          <w:bCs/>
          <w:sz w:val="24"/>
          <w:szCs w:val="24"/>
          <w:rtl/>
        </w:rPr>
        <w:t>ر</w:t>
      </w:r>
      <w:r w:rsidR="00F90703" w:rsidRPr="00F9070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F90703" w:rsidRPr="00F90703">
        <w:rPr>
          <w:rFonts w:ascii="IRANSans" w:hAnsi="IRANSans" w:cs="IRANSans" w:hint="eastAsia"/>
          <w:b/>
          <w:bCs/>
          <w:sz w:val="24"/>
          <w:szCs w:val="24"/>
          <w:rtl/>
        </w:rPr>
        <w:t>ت</w:t>
      </w:r>
      <w:r w:rsidR="00F90703" w:rsidRPr="00F90703">
        <w:rPr>
          <w:rFonts w:ascii="IRANSans" w:hAnsi="IRANSans" w:cs="IRANSans"/>
          <w:b/>
          <w:bCs/>
          <w:sz w:val="24"/>
          <w:szCs w:val="24"/>
          <w:rtl/>
        </w:rPr>
        <w:t xml:space="preserve"> نگهدار</w:t>
      </w:r>
      <w:r w:rsidR="00F90703" w:rsidRPr="00F9070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F90703" w:rsidRPr="00F90703">
        <w:rPr>
          <w:rFonts w:ascii="IRANSans" w:hAnsi="IRANSans" w:cs="IRANSans"/>
          <w:b/>
          <w:bCs/>
          <w:sz w:val="24"/>
          <w:szCs w:val="24"/>
          <w:rtl/>
        </w:rPr>
        <w:t xml:space="preserve"> و تعم</w:t>
      </w:r>
      <w:r w:rsidR="00F90703" w:rsidRPr="00F90703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F90703" w:rsidRPr="00F90703">
        <w:rPr>
          <w:rFonts w:ascii="IRANSans" w:hAnsi="IRANSans" w:cs="IRANSans" w:hint="eastAsia"/>
          <w:b/>
          <w:bCs/>
          <w:sz w:val="24"/>
          <w:szCs w:val="24"/>
          <w:rtl/>
        </w:rPr>
        <w:t>رات</w:t>
      </w:r>
      <w:r w:rsidR="00F90703">
        <w:rPr>
          <w:rFonts w:ascii="IRANSans" w:hAnsi="IRANSans" w:cs="IRANSans" w:hint="c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7771F99B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تعار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ف</w:t>
      </w:r>
      <w:r w:rsidRPr="00F90703">
        <w:rPr>
          <w:rFonts w:ascii="IRANSans" w:hAnsi="IRANSans" w:cs="IRANSans"/>
          <w:b/>
          <w:bCs/>
          <w:rtl/>
        </w:rPr>
        <w:t xml:space="preserve"> و مفاه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م</w:t>
      </w:r>
      <w:r w:rsidRPr="00F90703">
        <w:rPr>
          <w:rFonts w:ascii="IRANSans" w:hAnsi="IRANSans" w:cs="IRANSans"/>
          <w:b/>
          <w:bCs/>
          <w:rtl/>
        </w:rPr>
        <w:t xml:space="preserve">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</w:p>
    <w:p w14:paraId="6A81B102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مراجع و استاندارد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مرتبط با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</w:p>
    <w:p w14:paraId="0C7083C1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مفاه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م</w:t>
      </w:r>
      <w:r w:rsidRPr="00F90703">
        <w:rPr>
          <w:rFonts w:ascii="IRANSans" w:hAnsi="IRANSans" w:cs="IRANSans"/>
          <w:b/>
          <w:bCs/>
          <w:rtl/>
        </w:rPr>
        <w:t xml:space="preserve"> استراتژ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طرح 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ز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</w:p>
    <w:p w14:paraId="537B376A" w14:textId="76999DCD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انواع فعال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  <w:r w:rsidRPr="00F90703">
        <w:rPr>
          <w:rFonts w:ascii="IRANSans" w:hAnsi="IRANSans" w:cs="IRANSans"/>
          <w:b/>
          <w:bCs/>
          <w:rtl/>
        </w:rPr>
        <w:t xml:space="preserve"> </w:t>
      </w:r>
      <w:r w:rsidR="00CE5C76">
        <w:rPr>
          <w:rFonts w:ascii="IRANSans" w:hAnsi="IRANSans" w:cs="IRANSans" w:hint="cs"/>
          <w:b/>
          <w:bCs/>
          <w:rtl/>
        </w:rPr>
        <w:t>(</w:t>
      </w:r>
      <w:r w:rsidRPr="00F90703">
        <w:rPr>
          <w:rFonts w:ascii="IRANSans" w:hAnsi="IRANSans" w:cs="IRANSans"/>
          <w:b/>
          <w:bCs/>
          <w:rtl/>
        </w:rPr>
        <w:t>نت واکنش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،</w:t>
      </w:r>
      <w:r w:rsidRPr="00F90703">
        <w:rPr>
          <w:rFonts w:ascii="IRANSans" w:hAnsi="IRANSans" w:cs="IRANSans"/>
          <w:b/>
          <w:bCs/>
          <w:rtl/>
        </w:rPr>
        <w:t xml:space="preserve"> نت پ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شگ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رانه،</w:t>
      </w:r>
      <w:r w:rsidRPr="00F90703">
        <w:rPr>
          <w:rFonts w:ascii="IRANSans" w:hAnsi="IRANSans" w:cs="IRANSans"/>
          <w:b/>
          <w:bCs/>
          <w:rtl/>
        </w:rPr>
        <w:t xml:space="preserve">. </w:t>
      </w:r>
      <w:r w:rsidR="00CE5C76">
        <w:rPr>
          <w:rFonts w:ascii="IRANSans" w:hAnsi="IRANSans" w:cs="IRANSans" w:hint="cs"/>
          <w:b/>
          <w:bCs/>
          <w:rtl/>
        </w:rPr>
        <w:t>)</w:t>
      </w:r>
    </w:p>
    <w:p w14:paraId="3909AF1B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جمع آور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اطالعات پا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ه</w:t>
      </w:r>
      <w:r w:rsidRPr="00F90703">
        <w:rPr>
          <w:rFonts w:ascii="IRANSans" w:hAnsi="IRANSans" w:cs="IRANSans"/>
          <w:b/>
          <w:bCs/>
          <w:rtl/>
        </w:rPr>
        <w:t xml:space="preserve">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اطالعات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  <w:r w:rsidRPr="00F90703">
        <w:rPr>
          <w:rFonts w:ascii="IRANSans" w:hAnsi="IRANSans" w:cs="IRANSans"/>
          <w:b/>
          <w:bCs/>
          <w:rtl/>
        </w:rPr>
        <w:t xml:space="preserve"> و قابل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اطم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نان</w:t>
      </w:r>
      <w:r w:rsidRPr="00F90703">
        <w:rPr>
          <w:rFonts w:ascii="IRANSans" w:hAnsi="IRANSans" w:cs="IRANSans"/>
          <w:b/>
          <w:bCs/>
          <w:rtl/>
        </w:rPr>
        <w:t xml:space="preserve"> در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نت</w:t>
      </w:r>
    </w:p>
    <w:p w14:paraId="438F713B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نرم افزار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فعال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نگدار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  <w:r w:rsidRPr="00F90703">
        <w:rPr>
          <w:rFonts w:ascii="IRANSans" w:hAnsi="IRANSans" w:cs="IRANSans"/>
          <w:b/>
          <w:bCs/>
          <w:rtl/>
        </w:rPr>
        <w:t>(</w:t>
      </w:r>
      <w:r w:rsidRPr="00F90703">
        <w:rPr>
          <w:rFonts w:ascii="IRANSans" w:hAnsi="IRANSans" w:cs="IRANSans"/>
          <w:b/>
          <w:bCs/>
        </w:rPr>
        <w:t>CMMS</w:t>
      </w:r>
      <w:r w:rsidRPr="00F90703">
        <w:rPr>
          <w:rFonts w:ascii="IRANSans" w:hAnsi="IRANSans" w:cs="IRANSans"/>
          <w:b/>
          <w:bCs/>
          <w:rtl/>
        </w:rPr>
        <w:t>)</w:t>
      </w:r>
    </w:p>
    <w:p w14:paraId="70F7B6C7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فرا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ند</w:t>
      </w:r>
      <w:r w:rsidRPr="00F90703">
        <w:rPr>
          <w:rFonts w:ascii="IRANSans" w:hAnsi="IRANSans" w:cs="IRANSans"/>
          <w:b/>
          <w:bCs/>
          <w:rtl/>
        </w:rPr>
        <w:t xml:space="preserve">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جر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ان</w:t>
      </w:r>
      <w:r w:rsidRPr="00F90703">
        <w:rPr>
          <w:rFonts w:ascii="IRANSans" w:hAnsi="IRANSans" w:cs="IRANSans"/>
          <w:b/>
          <w:bCs/>
          <w:rtl/>
        </w:rPr>
        <w:t xml:space="preserve"> کار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  <w:r w:rsidRPr="00F90703">
        <w:rPr>
          <w:rFonts w:ascii="IRANSans" w:hAnsi="IRANSans" w:cs="IRANSans"/>
          <w:b/>
          <w:bCs/>
          <w:rtl/>
        </w:rPr>
        <w:t>(</w:t>
      </w:r>
      <w:r w:rsidRPr="00F90703">
        <w:rPr>
          <w:rFonts w:ascii="IRANSans" w:hAnsi="IRANSans" w:cs="IRANSans"/>
          <w:b/>
          <w:bCs/>
        </w:rPr>
        <w:t>management Workflow</w:t>
      </w:r>
      <w:r w:rsidRPr="00F90703">
        <w:rPr>
          <w:rFonts w:ascii="IRANSans" w:hAnsi="IRANSans" w:cs="IRANSans"/>
          <w:b/>
          <w:bCs/>
          <w:rtl/>
        </w:rPr>
        <w:t>)</w:t>
      </w:r>
    </w:p>
    <w:p w14:paraId="6A2BE208" w14:textId="0A75198D" w:rsid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منابع </w:t>
      </w:r>
      <w:r w:rsidR="00CE5C76">
        <w:rPr>
          <w:rFonts w:ascii="IRANSans" w:hAnsi="IRANSans" w:cs="IRANSans" w:hint="cs"/>
          <w:b/>
          <w:bCs/>
          <w:rtl/>
        </w:rPr>
        <w:t>(</w:t>
      </w:r>
      <w:r w:rsidRPr="00F90703">
        <w:rPr>
          <w:rFonts w:ascii="IRANSans" w:hAnsi="IRANSans" w:cs="IRANSans"/>
          <w:b/>
          <w:bCs/>
          <w:rtl/>
        </w:rPr>
        <w:t xml:space="preserve">قطعات 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دک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،</w:t>
      </w:r>
      <w:r w:rsidRPr="00F90703">
        <w:rPr>
          <w:rFonts w:ascii="IRANSans" w:hAnsi="IRANSans" w:cs="IRANSans"/>
          <w:b/>
          <w:bCs/>
          <w:rtl/>
        </w:rPr>
        <w:t xml:space="preserve"> ابزار آالت و ...</w:t>
      </w:r>
      <w:r w:rsidR="00CE5C76">
        <w:rPr>
          <w:rFonts w:ascii="IRANSans" w:hAnsi="IRANSans" w:cs="IRANSans" w:hint="cs"/>
          <w:b/>
          <w:bCs/>
          <w:rtl/>
        </w:rPr>
        <w:t>)</w:t>
      </w:r>
      <w:r w:rsidRPr="00F90703">
        <w:rPr>
          <w:rFonts w:ascii="IRANSans" w:hAnsi="IRANSans" w:cs="IRANSans"/>
          <w:b/>
          <w:bCs/>
          <w:rtl/>
        </w:rPr>
        <w:t xml:space="preserve"> در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</w:p>
    <w:p w14:paraId="068AA218" w14:textId="77777777" w:rsidR="005F3037" w:rsidRDefault="005F3037" w:rsidP="005F3037">
      <w:pPr>
        <w:bidi/>
        <w:spacing w:line="360" w:lineRule="auto"/>
        <w:rPr>
          <w:rFonts w:ascii="IRANSans" w:hAnsi="IRANSans" w:cs="IRANSans"/>
          <w:b/>
          <w:bCs/>
        </w:rPr>
      </w:pPr>
    </w:p>
    <w:p w14:paraId="5DEDFACD" w14:textId="77777777" w:rsidR="00A04DDF" w:rsidRPr="005F3037" w:rsidRDefault="00A04DDF" w:rsidP="00A04DDF">
      <w:pPr>
        <w:bidi/>
        <w:spacing w:line="360" w:lineRule="auto"/>
        <w:rPr>
          <w:rFonts w:ascii="IRANSans" w:hAnsi="IRANSans" w:cs="IRANSans"/>
          <w:b/>
          <w:bCs/>
        </w:rPr>
      </w:pPr>
    </w:p>
    <w:p w14:paraId="308B42EB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عملکرد در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نت(</w:t>
      </w:r>
      <w:r w:rsidRPr="00F90703">
        <w:rPr>
          <w:rFonts w:ascii="IRANSans" w:hAnsi="IRANSans" w:cs="IRANSans"/>
          <w:b/>
          <w:bCs/>
        </w:rPr>
        <w:t>management Performance</w:t>
      </w:r>
      <w:r w:rsidRPr="00F90703">
        <w:rPr>
          <w:rFonts w:ascii="IRANSans" w:hAnsi="IRANSans" w:cs="IRANSans"/>
          <w:b/>
          <w:bCs/>
          <w:rtl/>
        </w:rPr>
        <w:t xml:space="preserve">) </w:t>
      </w:r>
    </w:p>
    <w:p w14:paraId="69930E6E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انواع تکن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ک</w:t>
      </w:r>
      <w:r w:rsidRPr="00F90703">
        <w:rPr>
          <w:rFonts w:ascii="IRANSans" w:hAnsi="IRANSans" w:cs="IRANSans"/>
          <w:b/>
          <w:bCs/>
          <w:rtl/>
        </w:rPr>
        <w:t xml:space="preserve">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مراقبت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پا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ه</w:t>
      </w:r>
      <w:r w:rsidRPr="00F90703">
        <w:rPr>
          <w:rFonts w:ascii="IRANSans" w:hAnsi="IRANSans" w:cs="IRANSans"/>
          <w:b/>
          <w:bCs/>
          <w:rtl/>
        </w:rPr>
        <w:t xml:space="preserve"> از تجه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زات</w:t>
      </w:r>
    </w:p>
    <w:p w14:paraId="499D82BA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  <w:r w:rsidRPr="00F90703">
        <w:rPr>
          <w:rFonts w:ascii="IRANSans" w:hAnsi="IRANSans" w:cs="IRANSans"/>
          <w:b/>
          <w:bCs/>
          <w:rtl/>
        </w:rPr>
        <w:t xml:space="preserve"> مبتن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بر قابل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اطم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نان</w:t>
      </w:r>
      <w:r w:rsidRPr="00F90703">
        <w:rPr>
          <w:rFonts w:ascii="IRANSans" w:hAnsi="IRANSans" w:cs="IRANSans"/>
          <w:b/>
          <w:bCs/>
          <w:rtl/>
        </w:rPr>
        <w:t>(</w:t>
      </w:r>
      <w:r w:rsidRPr="00F90703">
        <w:rPr>
          <w:rFonts w:ascii="IRANSans" w:hAnsi="IRANSans" w:cs="IRANSans"/>
          <w:b/>
          <w:bCs/>
        </w:rPr>
        <w:t>RCM</w:t>
      </w:r>
      <w:r w:rsidRPr="00F90703">
        <w:rPr>
          <w:rFonts w:ascii="IRANSans" w:hAnsi="IRANSans" w:cs="IRANSans"/>
          <w:b/>
          <w:bCs/>
          <w:rtl/>
        </w:rPr>
        <w:t>)</w:t>
      </w:r>
    </w:p>
    <w:p w14:paraId="3AAD0192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روش به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هنه</w:t>
      </w:r>
      <w:r w:rsidRPr="00F90703">
        <w:rPr>
          <w:rFonts w:ascii="IRANSans" w:hAnsi="IRANSans" w:cs="IRANSans"/>
          <w:b/>
          <w:bCs/>
          <w:rtl/>
        </w:rPr>
        <w:t xml:space="preserve"> ساز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برنامه ها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  <w:r w:rsidRPr="00F90703">
        <w:rPr>
          <w:rFonts w:ascii="IRANSans" w:hAnsi="IRANSans" w:cs="IRANSans"/>
          <w:b/>
          <w:bCs/>
          <w:rtl/>
        </w:rPr>
        <w:t xml:space="preserve"> به کمک </w:t>
      </w:r>
      <w:r w:rsidRPr="00F90703">
        <w:rPr>
          <w:rFonts w:ascii="IRANSans" w:hAnsi="IRANSans" w:cs="IRANSans"/>
          <w:b/>
          <w:bCs/>
        </w:rPr>
        <w:t>Optimization PM</w:t>
      </w:r>
    </w:p>
    <w:p w14:paraId="1A221C60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روش تحل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ل</w:t>
      </w:r>
      <w:r w:rsidRPr="00F90703">
        <w:rPr>
          <w:rFonts w:ascii="IRANSans" w:hAnsi="IRANSans" w:cs="IRANSans"/>
          <w:b/>
          <w:bCs/>
          <w:rtl/>
        </w:rPr>
        <w:t xml:space="preserve"> علل 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شه</w:t>
      </w:r>
      <w:r w:rsidRPr="00F90703">
        <w:rPr>
          <w:rFonts w:ascii="IRANSans" w:hAnsi="IRANSans" w:cs="IRANSans"/>
          <w:b/>
          <w:bCs/>
          <w:rtl/>
        </w:rPr>
        <w:t xml:space="preserve"> ا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خراب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ها (</w:t>
      </w:r>
      <w:r w:rsidRPr="00F90703">
        <w:rPr>
          <w:rFonts w:ascii="IRANSans" w:hAnsi="IRANSans" w:cs="IRANSans"/>
          <w:b/>
          <w:bCs/>
        </w:rPr>
        <w:t>RCFA</w:t>
      </w:r>
      <w:r w:rsidRPr="00F90703">
        <w:rPr>
          <w:rFonts w:ascii="IRANSans" w:hAnsi="IRANSans" w:cs="IRANSans"/>
          <w:b/>
          <w:bCs/>
          <w:rtl/>
        </w:rPr>
        <w:t>)</w:t>
      </w:r>
    </w:p>
    <w:p w14:paraId="29A75CA7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روش </w:t>
      </w:r>
      <w:r w:rsidRPr="00F90703">
        <w:rPr>
          <w:rFonts w:ascii="IRANSans" w:hAnsi="IRANSans" w:cs="IRANSans"/>
          <w:b/>
          <w:bCs/>
        </w:rPr>
        <w:t>TPM</w:t>
      </w:r>
    </w:p>
    <w:p w14:paraId="149A3AFA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مراحل استقرار نظام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نگهدار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و تعم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رات</w:t>
      </w:r>
    </w:p>
    <w:p w14:paraId="7BD54728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ارز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اب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>/مم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ز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/>
          <w:b/>
          <w:bCs/>
          <w:rtl/>
        </w:rPr>
        <w:t xml:space="preserve"> نظام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نت</w:t>
      </w:r>
    </w:p>
    <w:p w14:paraId="4017CE87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اشنا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مفاه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م</w:t>
      </w:r>
      <w:r w:rsidRPr="00F90703">
        <w:rPr>
          <w:rFonts w:ascii="IRANSans" w:hAnsi="IRANSans" w:cs="IRANSans"/>
          <w:b/>
          <w:bCs/>
          <w:rtl/>
        </w:rPr>
        <w:t xml:space="preserve"> و تعار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ف</w:t>
      </w:r>
      <w:r w:rsidRPr="00F90703">
        <w:rPr>
          <w:rFonts w:ascii="IRANSans" w:hAnsi="IRANSans" w:cs="IRANSans"/>
          <w:b/>
          <w:bCs/>
          <w:rtl/>
        </w:rPr>
        <w:t xml:space="preserve">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دارا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ف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ز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ک</w:t>
      </w:r>
      <w:r w:rsidRPr="00F90703">
        <w:rPr>
          <w:rFonts w:ascii="IRANSans" w:hAnsi="IRANSans" w:cs="IRANSans" w:hint="cs"/>
          <w:b/>
          <w:bCs/>
          <w:rtl/>
        </w:rPr>
        <w:t>ی</w:t>
      </w:r>
    </w:p>
    <w:p w14:paraId="6C5AFAC4" w14:textId="77777777" w:rsidR="00F90703" w:rsidRPr="00F90703" w:rsidRDefault="00F90703" w:rsidP="00CE5C76">
      <w:pPr>
        <w:pStyle w:val="ListParagraph"/>
        <w:numPr>
          <w:ilvl w:val="0"/>
          <w:numId w:val="20"/>
        </w:numPr>
        <w:bidi/>
        <w:spacing w:line="360" w:lineRule="auto"/>
        <w:rPr>
          <w:rFonts w:ascii="IRANSans" w:hAnsi="IRANSans" w:cs="IRANSans"/>
          <w:b/>
          <w:bCs/>
        </w:rPr>
      </w:pPr>
      <w:r w:rsidRPr="00F90703">
        <w:rPr>
          <w:rFonts w:ascii="IRANSans" w:hAnsi="IRANSans" w:cs="IRANSans" w:hint="eastAsia"/>
          <w:b/>
          <w:bCs/>
          <w:rtl/>
        </w:rPr>
        <w:t>آشنا</w:t>
      </w:r>
      <w:r w:rsidRPr="00F90703">
        <w:rPr>
          <w:rFonts w:ascii="IRANSans" w:hAnsi="IRANSans" w:cs="IRANSans" w:hint="cs"/>
          <w:b/>
          <w:bCs/>
          <w:rtl/>
        </w:rPr>
        <w:t>یی</w:t>
      </w:r>
      <w:r w:rsidRPr="00F90703">
        <w:rPr>
          <w:rFonts w:ascii="IRANSans" w:hAnsi="IRANSans" w:cs="IRANSans"/>
          <w:b/>
          <w:bCs/>
          <w:rtl/>
        </w:rPr>
        <w:t xml:space="preserve"> با مد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ت</w:t>
      </w:r>
      <w:r w:rsidRPr="00F90703">
        <w:rPr>
          <w:rFonts w:ascii="IRANSans" w:hAnsi="IRANSans" w:cs="IRANSans"/>
          <w:b/>
          <w:bCs/>
          <w:rtl/>
        </w:rPr>
        <w:t xml:space="preserve"> ر</w:t>
      </w:r>
      <w:r w:rsidRPr="00F90703">
        <w:rPr>
          <w:rFonts w:ascii="IRANSans" w:hAnsi="IRANSans" w:cs="IRANSans" w:hint="cs"/>
          <w:b/>
          <w:bCs/>
          <w:rtl/>
        </w:rPr>
        <w:t>ی</w:t>
      </w:r>
      <w:r w:rsidRPr="00F90703">
        <w:rPr>
          <w:rFonts w:ascii="IRANSans" w:hAnsi="IRANSans" w:cs="IRANSans" w:hint="eastAsia"/>
          <w:b/>
          <w:bCs/>
          <w:rtl/>
        </w:rPr>
        <w:t>سک</w:t>
      </w:r>
    </w:p>
    <w:p w14:paraId="012D0B37" w14:textId="77777777" w:rsidR="009A131D" w:rsidRPr="009A131D" w:rsidRDefault="009A131D" w:rsidP="00CE5C76">
      <w:pPr>
        <w:pStyle w:val="ListParagraph"/>
        <w:bidi/>
        <w:rPr>
          <w:rFonts w:ascii="IRANSans" w:hAnsi="IRANSans" w:cs="IRANSans"/>
          <w:b/>
          <w:bCs/>
          <w:sz w:val="28"/>
          <w:szCs w:val="28"/>
        </w:rPr>
      </w:pPr>
    </w:p>
    <w:p w14:paraId="04D54004" w14:textId="2761D4AC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539F9788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0976B7C5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585A309E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29E396F8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39626058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21A6E9C5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3AA26108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4DE5048B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2F0AE4A0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02EB35BF" w14:textId="77777777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1583C9F9" w14:textId="72555F3D" w:rsidR="005F3037" w:rsidRDefault="00A04DDF" w:rsidP="00545F09">
      <w:pPr>
        <w:tabs>
          <w:tab w:val="left" w:pos="8651"/>
        </w:tabs>
        <w:rPr>
          <w:rFonts w:ascii="IRANSans" w:hAnsi="IRANSans" w:cs="IRANSan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2A63AA6" wp14:editId="66248980">
            <wp:simplePos x="0" y="0"/>
            <wp:positionH relativeFrom="page">
              <wp:align>left</wp:align>
            </wp:positionH>
            <wp:positionV relativeFrom="paragraph">
              <wp:posOffset>-909089</wp:posOffset>
            </wp:positionV>
            <wp:extent cx="7554927" cy="10687050"/>
            <wp:effectExtent l="0" t="0" r="8255" b="0"/>
            <wp:wrapNone/>
            <wp:docPr id="1401510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27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93169" w14:textId="7C415B38" w:rsidR="005F3037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p w14:paraId="1981E79C" w14:textId="04811FF9" w:rsidR="005F3037" w:rsidRPr="009A131D" w:rsidRDefault="005F3037" w:rsidP="00545F09">
      <w:pPr>
        <w:tabs>
          <w:tab w:val="left" w:pos="8651"/>
        </w:tabs>
        <w:rPr>
          <w:rFonts w:ascii="IRANSans" w:hAnsi="IRANSans" w:cs="IRANSans"/>
        </w:rPr>
      </w:pPr>
    </w:p>
    <w:sectPr w:rsidR="005F3037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427EA" w14:textId="77777777" w:rsidR="00493FE7" w:rsidRDefault="00493FE7" w:rsidP="00545F09">
      <w:pPr>
        <w:spacing w:after="0" w:line="240" w:lineRule="auto"/>
      </w:pPr>
      <w:r>
        <w:separator/>
      </w:r>
    </w:p>
  </w:endnote>
  <w:endnote w:type="continuationSeparator" w:id="0">
    <w:p w14:paraId="3C44D234" w14:textId="77777777" w:rsidR="00493FE7" w:rsidRDefault="00493FE7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A715E" w14:textId="77777777" w:rsidR="00493FE7" w:rsidRDefault="00493FE7" w:rsidP="00545F09">
      <w:pPr>
        <w:spacing w:after="0" w:line="240" w:lineRule="auto"/>
      </w:pPr>
      <w:r>
        <w:separator/>
      </w:r>
    </w:p>
  </w:footnote>
  <w:footnote w:type="continuationSeparator" w:id="0">
    <w:p w14:paraId="2019CE41" w14:textId="77777777" w:rsidR="00493FE7" w:rsidRDefault="00493FE7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832BD"/>
    <w:multiLevelType w:val="hybridMultilevel"/>
    <w:tmpl w:val="5A283196"/>
    <w:lvl w:ilvl="0" w:tplc="0BA4F5C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E57F1A"/>
    <w:multiLevelType w:val="hybridMultilevel"/>
    <w:tmpl w:val="7F126AB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CFA5DF1"/>
    <w:multiLevelType w:val="hybridMultilevel"/>
    <w:tmpl w:val="4D8C66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7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5"/>
  </w:num>
  <w:num w:numId="7" w16cid:durableId="1226843049">
    <w:abstractNumId w:val="10"/>
  </w:num>
  <w:num w:numId="8" w16cid:durableId="211044142">
    <w:abstractNumId w:val="1"/>
  </w:num>
  <w:num w:numId="9" w16cid:durableId="1136216774">
    <w:abstractNumId w:val="11"/>
  </w:num>
  <w:num w:numId="10" w16cid:durableId="596137982">
    <w:abstractNumId w:val="14"/>
  </w:num>
  <w:num w:numId="11" w16cid:durableId="480315306">
    <w:abstractNumId w:val="0"/>
  </w:num>
  <w:num w:numId="12" w16cid:durableId="2020885907">
    <w:abstractNumId w:val="16"/>
  </w:num>
  <w:num w:numId="13" w16cid:durableId="1991789245">
    <w:abstractNumId w:val="4"/>
  </w:num>
  <w:num w:numId="14" w16cid:durableId="2023163289">
    <w:abstractNumId w:val="18"/>
  </w:num>
  <w:num w:numId="15" w16cid:durableId="432436751">
    <w:abstractNumId w:val="2"/>
  </w:num>
  <w:num w:numId="16" w16cid:durableId="1060009603">
    <w:abstractNumId w:val="9"/>
  </w:num>
  <w:num w:numId="17" w16cid:durableId="1357736984">
    <w:abstractNumId w:val="3"/>
  </w:num>
  <w:num w:numId="18" w16cid:durableId="920334041">
    <w:abstractNumId w:val="19"/>
  </w:num>
  <w:num w:numId="19" w16cid:durableId="1847670081">
    <w:abstractNumId w:val="15"/>
  </w:num>
  <w:num w:numId="20" w16cid:durableId="17575559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86816"/>
    <w:rsid w:val="000D7693"/>
    <w:rsid w:val="001243E7"/>
    <w:rsid w:val="001C1B5C"/>
    <w:rsid w:val="002514AA"/>
    <w:rsid w:val="0029152E"/>
    <w:rsid w:val="002D0CD1"/>
    <w:rsid w:val="00367B25"/>
    <w:rsid w:val="003D279E"/>
    <w:rsid w:val="003D6910"/>
    <w:rsid w:val="00463841"/>
    <w:rsid w:val="00493FE7"/>
    <w:rsid w:val="004D4A5E"/>
    <w:rsid w:val="00545F09"/>
    <w:rsid w:val="005F3037"/>
    <w:rsid w:val="005F6D21"/>
    <w:rsid w:val="005F76D8"/>
    <w:rsid w:val="006F63ED"/>
    <w:rsid w:val="007730C0"/>
    <w:rsid w:val="007D175C"/>
    <w:rsid w:val="00807411"/>
    <w:rsid w:val="008959FA"/>
    <w:rsid w:val="009A131D"/>
    <w:rsid w:val="00A04DDF"/>
    <w:rsid w:val="00AC4D38"/>
    <w:rsid w:val="00B05A26"/>
    <w:rsid w:val="00C4259B"/>
    <w:rsid w:val="00C47008"/>
    <w:rsid w:val="00C8076F"/>
    <w:rsid w:val="00CB50A0"/>
    <w:rsid w:val="00CE5C76"/>
    <w:rsid w:val="00CF2D05"/>
    <w:rsid w:val="00D04CF3"/>
    <w:rsid w:val="00D77373"/>
    <w:rsid w:val="00DD6F15"/>
    <w:rsid w:val="00E94128"/>
    <w:rsid w:val="00EB2298"/>
    <w:rsid w:val="00F004CF"/>
    <w:rsid w:val="00F66283"/>
    <w:rsid w:val="00F8205F"/>
    <w:rsid w:val="00F83C83"/>
    <w:rsid w:val="00F9070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17</cp:revision>
  <cp:lastPrinted>2024-11-19T10:29:00Z</cp:lastPrinted>
  <dcterms:created xsi:type="dcterms:W3CDTF">2024-11-20T06:17:00Z</dcterms:created>
  <dcterms:modified xsi:type="dcterms:W3CDTF">2024-12-29T08:15:00Z</dcterms:modified>
</cp:coreProperties>
</file>