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4FD448EE" w:rsidR="003D6910" w:rsidRPr="009A131D" w:rsidRDefault="003B7607" w:rsidP="00545F09">
      <w:pPr>
        <w:tabs>
          <w:tab w:val="left" w:pos="8651"/>
        </w:tabs>
        <w:rPr>
          <w:rFonts w:ascii="IRANSans" w:hAnsi="IRANSans" w:cs="IRANSans"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C81D15C" wp14:editId="0EB579E4">
            <wp:simplePos x="0" y="0"/>
            <wp:positionH relativeFrom="page">
              <wp:align>right</wp:align>
            </wp:positionH>
            <wp:positionV relativeFrom="paragraph">
              <wp:posOffset>-910590</wp:posOffset>
            </wp:positionV>
            <wp:extent cx="7553325" cy="10685621"/>
            <wp:effectExtent l="0" t="0" r="0" b="1905"/>
            <wp:wrapNone/>
            <wp:docPr id="14531798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708BE" w14:textId="7D4C4EC5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7376C91C" w14:textId="77777777" w:rsidR="009A131D" w:rsidRDefault="009A131D" w:rsidP="00545F09">
      <w:pPr>
        <w:tabs>
          <w:tab w:val="left" w:pos="8651"/>
        </w:tabs>
        <w:rPr>
          <w:rFonts w:ascii="IRANSans" w:hAnsi="IRANSans" w:cs="IRANSans"/>
        </w:rPr>
      </w:pPr>
    </w:p>
    <w:p w14:paraId="147638F5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57343221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659BE150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60CCDBD1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30717116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6BE79F7E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07586B71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3B420AE1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228D696A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13E588B3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66A8B25F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72A4CE38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7E9171BE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311FCC5E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30AFF59D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4774A52A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1ADE3AC9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44080F3B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399F77DA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7C56E29B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38EEAED2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4906593D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23F8C6F5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75DFC660" w14:textId="77777777" w:rsidR="003B7607" w:rsidRDefault="003B7607" w:rsidP="00545F09">
      <w:pPr>
        <w:tabs>
          <w:tab w:val="left" w:pos="8651"/>
        </w:tabs>
        <w:rPr>
          <w:rFonts w:ascii="IRANSans" w:hAnsi="IRANSans" w:cs="IRANSans"/>
        </w:rPr>
      </w:pPr>
    </w:p>
    <w:p w14:paraId="7585117C" w14:textId="77777777" w:rsidR="003B7607" w:rsidRPr="009A131D" w:rsidRDefault="003B7607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DA8A8DB" w14:textId="0EDBBD8D" w:rsidR="004D4A5E" w:rsidRDefault="00E376EF" w:rsidP="009A131D">
      <w:pPr>
        <w:bidi/>
        <w:rPr>
          <w:rFonts w:ascii="IRANSans" w:hAnsi="IRANSans" w:cs="IRANSans"/>
          <w:sz w:val="24"/>
          <w:szCs w:val="24"/>
          <w:rtl/>
        </w:rPr>
      </w:pPr>
      <w:r w:rsidRPr="00E376EF">
        <w:rPr>
          <w:rFonts w:ascii="IRANSans" w:hAnsi="IRANSans" w:cs="IRANSans"/>
          <w:sz w:val="24"/>
          <w:szCs w:val="24"/>
          <w:rtl/>
        </w:rPr>
        <w:t>اتاق تم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ز</w:t>
      </w:r>
      <w:r w:rsidRPr="00E376EF">
        <w:rPr>
          <w:rFonts w:ascii="IRANSans" w:hAnsi="IRANSans" w:cs="IRANSans"/>
          <w:sz w:val="24"/>
          <w:szCs w:val="24"/>
          <w:rtl/>
        </w:rPr>
        <w:t xml:space="preserve"> </w:t>
      </w:r>
      <w:r w:rsidRPr="00E376EF">
        <w:rPr>
          <w:rFonts w:ascii="IRANSans" w:hAnsi="IRANSans" w:cs="IRANSans"/>
          <w:sz w:val="24"/>
          <w:szCs w:val="24"/>
        </w:rPr>
        <w:t>Clean Room</w:t>
      </w:r>
      <w:r w:rsidRPr="00E376EF">
        <w:rPr>
          <w:rFonts w:ascii="IRANSans" w:hAnsi="IRANSans" w:cs="IRANSans"/>
          <w:sz w:val="24"/>
          <w:szCs w:val="24"/>
          <w:rtl/>
        </w:rPr>
        <w:t xml:space="preserve"> به مح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ط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/>
          <w:sz w:val="24"/>
          <w:szCs w:val="24"/>
          <w:rtl/>
        </w:rPr>
        <w:t xml:space="preserve"> گفته م</w:t>
      </w:r>
      <w:r w:rsidRPr="00E376EF">
        <w:rPr>
          <w:rFonts w:ascii="IRANSans" w:hAnsi="IRANSans" w:cs="IRANSans" w:hint="cs"/>
          <w:sz w:val="24"/>
          <w:szCs w:val="24"/>
          <w:rtl/>
        </w:rPr>
        <w:t>ی‌</w:t>
      </w:r>
      <w:r w:rsidRPr="00E376EF">
        <w:rPr>
          <w:rFonts w:ascii="IRANSans" w:hAnsi="IRANSans" w:cs="IRANSans" w:hint="eastAsia"/>
          <w:sz w:val="24"/>
          <w:szCs w:val="24"/>
          <w:rtl/>
        </w:rPr>
        <w:t>شود</w:t>
      </w:r>
      <w:r w:rsidRPr="00E376EF">
        <w:rPr>
          <w:rFonts w:ascii="IRANSans" w:hAnsi="IRANSans" w:cs="IRANSans"/>
          <w:sz w:val="24"/>
          <w:szCs w:val="24"/>
          <w:rtl/>
        </w:rPr>
        <w:t xml:space="preserve"> که در آن م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زان</w:t>
      </w:r>
      <w:r w:rsidRPr="00E376EF">
        <w:rPr>
          <w:rFonts w:ascii="IRANSans" w:hAnsi="IRANSans" w:cs="IRANSans"/>
          <w:sz w:val="24"/>
          <w:szCs w:val="24"/>
          <w:rtl/>
        </w:rPr>
        <w:t xml:space="preserve"> گرد و غبار، م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کروب‌ها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/>
          <w:sz w:val="24"/>
          <w:szCs w:val="24"/>
          <w:rtl/>
        </w:rPr>
        <w:t xml:space="preserve"> هواز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،</w:t>
      </w:r>
      <w:r w:rsidRPr="00E376EF">
        <w:rPr>
          <w:rFonts w:ascii="IRANSans" w:hAnsi="IRANSans" w:cs="IRANSans"/>
          <w:sz w:val="24"/>
          <w:szCs w:val="24"/>
          <w:rtl/>
        </w:rPr>
        <w:t xml:space="preserve"> ذرات معلق و بخارات ش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م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ا</w:t>
      </w:r>
      <w:r w:rsidRPr="00E376EF">
        <w:rPr>
          <w:rFonts w:ascii="IRANSans" w:hAnsi="IRANSans" w:cs="IRANSans" w:hint="cs"/>
          <w:sz w:val="24"/>
          <w:szCs w:val="24"/>
          <w:rtl/>
        </w:rPr>
        <w:t>یی</w:t>
      </w:r>
      <w:r w:rsidRPr="00E376EF">
        <w:rPr>
          <w:rFonts w:ascii="IRANSans" w:hAnsi="IRANSans" w:cs="IRANSans"/>
          <w:sz w:val="24"/>
          <w:szCs w:val="24"/>
          <w:rtl/>
        </w:rPr>
        <w:t xml:space="preserve"> در سطح بس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ار</w:t>
      </w:r>
      <w:r w:rsidRPr="00E376EF">
        <w:rPr>
          <w:rFonts w:ascii="IRANSans" w:hAnsi="IRANSans" w:cs="IRANSans"/>
          <w:sz w:val="24"/>
          <w:szCs w:val="24"/>
          <w:rtl/>
        </w:rPr>
        <w:t xml:space="preserve"> پا</w:t>
      </w:r>
      <w:r w:rsidRPr="00E376EF">
        <w:rPr>
          <w:rFonts w:ascii="IRANSans" w:hAnsi="IRANSans" w:cs="IRANSans" w:hint="cs"/>
          <w:sz w:val="24"/>
          <w:szCs w:val="24"/>
          <w:rtl/>
        </w:rPr>
        <w:t>یی</w:t>
      </w:r>
      <w:r w:rsidRPr="00E376EF">
        <w:rPr>
          <w:rFonts w:ascii="IRANSans" w:hAnsi="IRANSans" w:cs="IRANSans" w:hint="eastAsia"/>
          <w:sz w:val="24"/>
          <w:szCs w:val="24"/>
          <w:rtl/>
        </w:rPr>
        <w:t>ن</w:t>
      </w:r>
      <w:r w:rsidRPr="00E376EF">
        <w:rPr>
          <w:rFonts w:ascii="IRANSans" w:hAnsi="IRANSans" w:cs="IRANSans"/>
          <w:sz w:val="24"/>
          <w:szCs w:val="24"/>
          <w:rtl/>
        </w:rPr>
        <w:t xml:space="preserve"> و کنترل شده (مطابق استانداردها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/>
          <w:sz w:val="24"/>
          <w:szCs w:val="24"/>
          <w:rtl/>
        </w:rPr>
        <w:t xml:space="preserve"> جهان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/>
          <w:sz w:val="24"/>
          <w:szCs w:val="24"/>
          <w:rtl/>
        </w:rPr>
        <w:t>) نگه داشته م</w:t>
      </w:r>
      <w:r w:rsidRPr="00E376EF">
        <w:rPr>
          <w:rFonts w:ascii="IRANSans" w:hAnsi="IRANSans" w:cs="IRANSans" w:hint="cs"/>
          <w:sz w:val="24"/>
          <w:szCs w:val="24"/>
          <w:rtl/>
        </w:rPr>
        <w:t>ی‌</w:t>
      </w:r>
      <w:r w:rsidRPr="00E376EF">
        <w:rPr>
          <w:rFonts w:ascii="IRANSans" w:hAnsi="IRANSans" w:cs="IRANSans" w:hint="eastAsia"/>
          <w:sz w:val="24"/>
          <w:szCs w:val="24"/>
          <w:rtl/>
        </w:rPr>
        <w:t>شود</w:t>
      </w:r>
      <w:r w:rsidRPr="00E376EF">
        <w:rPr>
          <w:rFonts w:ascii="IRANSans" w:hAnsi="IRANSans" w:cs="IRANSans"/>
          <w:sz w:val="24"/>
          <w:szCs w:val="24"/>
          <w:rtl/>
        </w:rPr>
        <w:t>. کل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ن</w:t>
      </w:r>
      <w:r w:rsidRPr="00E376EF">
        <w:rPr>
          <w:rFonts w:ascii="IRANSans" w:hAnsi="IRANSans" w:cs="IRANSans"/>
          <w:sz w:val="24"/>
          <w:szCs w:val="24"/>
          <w:rtl/>
        </w:rPr>
        <w:t xml:space="preserve"> روم برا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/>
          <w:sz w:val="24"/>
          <w:szCs w:val="24"/>
          <w:rtl/>
        </w:rPr>
        <w:t xml:space="preserve"> اول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ن</w:t>
      </w:r>
      <w:r w:rsidRPr="00E376EF">
        <w:rPr>
          <w:rFonts w:ascii="IRANSans" w:hAnsi="IRANSans" w:cs="IRANSans"/>
          <w:sz w:val="24"/>
          <w:szCs w:val="24"/>
          <w:rtl/>
        </w:rPr>
        <w:t xml:space="preserve"> بار توسط لُرد ل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ستر</w:t>
      </w:r>
      <w:r w:rsidRPr="00E376EF">
        <w:rPr>
          <w:rFonts w:ascii="IRANSans" w:hAnsi="IRANSans" w:cs="IRANSans"/>
          <w:sz w:val="24"/>
          <w:szCs w:val="24"/>
          <w:rtl/>
        </w:rPr>
        <w:t xml:space="preserve"> در ب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مارستان‌ها</w:t>
      </w:r>
      <w:r w:rsidRPr="00E376EF">
        <w:rPr>
          <w:rFonts w:ascii="IRANSans" w:hAnsi="IRANSans" w:cs="IRANSans"/>
          <w:sz w:val="24"/>
          <w:szCs w:val="24"/>
          <w:rtl/>
        </w:rPr>
        <w:t xml:space="preserve"> مورد استفا</w:t>
      </w:r>
      <w:r w:rsidRPr="00E376EF">
        <w:rPr>
          <w:rFonts w:ascii="IRANSans" w:hAnsi="IRANSans" w:cs="IRANSans" w:hint="eastAsia"/>
          <w:sz w:val="24"/>
          <w:szCs w:val="24"/>
          <w:rtl/>
        </w:rPr>
        <w:t>ده</w:t>
      </w:r>
      <w:r w:rsidRPr="00E376EF">
        <w:rPr>
          <w:rFonts w:ascii="IRANSans" w:hAnsi="IRANSans" w:cs="IRANSans"/>
          <w:sz w:val="24"/>
          <w:szCs w:val="24"/>
          <w:rtl/>
        </w:rPr>
        <w:t xml:space="preserve"> قرار گرفت. او به ا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ن</w:t>
      </w:r>
      <w:r w:rsidRPr="00E376EF">
        <w:rPr>
          <w:rFonts w:ascii="IRANSans" w:hAnsi="IRANSans" w:cs="IRANSans"/>
          <w:sz w:val="24"/>
          <w:szCs w:val="24"/>
          <w:rtl/>
        </w:rPr>
        <w:t xml:space="preserve"> نت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جه</w:t>
      </w:r>
      <w:r w:rsidRPr="00E376EF">
        <w:rPr>
          <w:rFonts w:ascii="IRANSans" w:hAnsi="IRANSans" w:cs="IRANSans"/>
          <w:sz w:val="24"/>
          <w:szCs w:val="24"/>
          <w:rtl/>
        </w:rPr>
        <w:t xml:space="preserve"> رس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ده</w:t>
      </w:r>
      <w:r w:rsidRPr="00E376EF">
        <w:rPr>
          <w:rFonts w:ascii="IRANSans" w:hAnsi="IRANSans" w:cs="IRANSans"/>
          <w:sz w:val="24"/>
          <w:szCs w:val="24"/>
          <w:rtl/>
        </w:rPr>
        <w:t xml:space="preserve"> بود که اگر آلودگ</w:t>
      </w:r>
      <w:r w:rsidRPr="00E376EF">
        <w:rPr>
          <w:rFonts w:ascii="IRANSans" w:hAnsi="IRANSans" w:cs="IRANSans" w:hint="cs"/>
          <w:sz w:val="24"/>
          <w:szCs w:val="24"/>
          <w:rtl/>
        </w:rPr>
        <w:t>ی‌</w:t>
      </w:r>
      <w:r w:rsidRPr="00E376EF">
        <w:rPr>
          <w:rFonts w:ascii="IRANSans" w:hAnsi="IRANSans" w:cs="IRANSans" w:hint="eastAsia"/>
          <w:sz w:val="24"/>
          <w:szCs w:val="24"/>
          <w:rtl/>
        </w:rPr>
        <w:t>ها</w:t>
      </w:r>
      <w:r w:rsidRPr="00E376EF">
        <w:rPr>
          <w:rFonts w:ascii="IRANSans" w:hAnsi="IRANSans" w:cs="IRANSans"/>
          <w:sz w:val="24"/>
          <w:szCs w:val="24"/>
          <w:rtl/>
        </w:rPr>
        <w:t xml:space="preserve"> کمتر باشد درمان ب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مار</w:t>
      </w:r>
      <w:r w:rsidRPr="00E376EF">
        <w:rPr>
          <w:rFonts w:ascii="IRANSans" w:hAnsi="IRANSans" w:cs="IRANSans" w:hint="cs"/>
          <w:sz w:val="24"/>
          <w:szCs w:val="24"/>
          <w:rtl/>
        </w:rPr>
        <w:t>ی‌</w:t>
      </w:r>
      <w:r w:rsidRPr="00E376EF">
        <w:rPr>
          <w:rFonts w:ascii="IRANSans" w:hAnsi="IRANSans" w:cs="IRANSans" w:hint="eastAsia"/>
          <w:sz w:val="24"/>
          <w:szCs w:val="24"/>
          <w:rtl/>
        </w:rPr>
        <w:t>ها</w:t>
      </w:r>
      <w:r w:rsidRPr="00E376EF">
        <w:rPr>
          <w:rFonts w:ascii="IRANSans" w:hAnsi="IRANSans" w:cs="IRANSans"/>
          <w:sz w:val="24"/>
          <w:szCs w:val="24"/>
          <w:rtl/>
        </w:rPr>
        <w:t xml:space="preserve"> و عفونت‌ها بهتر انجام م</w:t>
      </w:r>
      <w:r w:rsidRPr="00E376EF">
        <w:rPr>
          <w:rFonts w:ascii="IRANSans" w:hAnsi="IRANSans" w:cs="IRANSans" w:hint="cs"/>
          <w:sz w:val="24"/>
          <w:szCs w:val="24"/>
          <w:rtl/>
        </w:rPr>
        <w:t>ی‌</w:t>
      </w:r>
      <w:r w:rsidRPr="00E376EF">
        <w:rPr>
          <w:rFonts w:ascii="IRANSans" w:hAnsi="IRANSans" w:cs="IRANSans" w:hint="eastAsia"/>
          <w:sz w:val="24"/>
          <w:szCs w:val="24"/>
          <w:rtl/>
        </w:rPr>
        <w:t>شود</w:t>
      </w:r>
      <w:r w:rsidRPr="00E376EF">
        <w:rPr>
          <w:rFonts w:ascii="IRANSans" w:hAnsi="IRANSans" w:cs="IRANSans"/>
          <w:sz w:val="24"/>
          <w:szCs w:val="24"/>
          <w:rtl/>
        </w:rPr>
        <w:t>. معمولاً از اتاق تم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ز</w:t>
      </w:r>
      <w:r w:rsidRPr="00E376EF">
        <w:rPr>
          <w:rFonts w:ascii="IRANSans" w:hAnsi="IRANSans" w:cs="IRANSans"/>
          <w:sz w:val="24"/>
          <w:szCs w:val="24"/>
          <w:rtl/>
        </w:rPr>
        <w:t xml:space="preserve"> در صنا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ع</w:t>
      </w:r>
      <w:r w:rsidRPr="00E376EF">
        <w:rPr>
          <w:rFonts w:ascii="IRANSans" w:hAnsi="IRANSans" w:cs="IRANSans"/>
          <w:sz w:val="24"/>
          <w:szCs w:val="24"/>
          <w:rtl/>
        </w:rPr>
        <w:t xml:space="preserve"> و خطوط تول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د</w:t>
      </w:r>
      <w:r w:rsidRPr="00E376EF">
        <w:rPr>
          <w:rFonts w:ascii="IRANSans" w:hAnsi="IRANSans" w:cs="IRANSans"/>
          <w:sz w:val="24"/>
          <w:szCs w:val="24"/>
          <w:rtl/>
        </w:rPr>
        <w:t xml:space="preserve"> حساس مانند خطوط دارو</w:t>
      </w:r>
      <w:r w:rsidRPr="00E376EF">
        <w:rPr>
          <w:rFonts w:ascii="IRANSans" w:hAnsi="IRANSans" w:cs="IRANSans" w:hint="cs"/>
          <w:sz w:val="24"/>
          <w:szCs w:val="24"/>
          <w:rtl/>
        </w:rPr>
        <w:t>یی</w:t>
      </w:r>
      <w:r w:rsidRPr="00E376EF">
        <w:rPr>
          <w:rFonts w:ascii="IRANSans" w:hAnsi="IRANSans" w:cs="IRANSans" w:hint="eastAsia"/>
          <w:sz w:val="24"/>
          <w:szCs w:val="24"/>
          <w:rtl/>
        </w:rPr>
        <w:t>،</w:t>
      </w:r>
      <w:r w:rsidRPr="00E376EF">
        <w:rPr>
          <w:rFonts w:ascii="IRANSans" w:hAnsi="IRANSans" w:cs="IRANSans"/>
          <w:sz w:val="24"/>
          <w:szCs w:val="24"/>
          <w:rtl/>
        </w:rPr>
        <w:t xml:space="preserve"> صنا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ع</w:t>
      </w:r>
      <w:r w:rsidRPr="00E376EF">
        <w:rPr>
          <w:rFonts w:ascii="IRANSans" w:hAnsi="IRANSans" w:cs="IRANSans"/>
          <w:sz w:val="24"/>
          <w:szCs w:val="24"/>
          <w:rtl/>
        </w:rPr>
        <w:t xml:space="preserve"> الکترون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ک</w:t>
      </w:r>
      <w:r w:rsidRPr="00E376EF">
        <w:rPr>
          <w:rFonts w:ascii="IRANSans" w:hAnsi="IRANSans" w:cs="IRANSans"/>
          <w:sz w:val="24"/>
          <w:szCs w:val="24"/>
          <w:rtl/>
        </w:rPr>
        <w:t xml:space="preserve"> و م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کروالکترون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ک،</w:t>
      </w:r>
      <w:r w:rsidRPr="00E376EF">
        <w:rPr>
          <w:rFonts w:ascii="IRANSans" w:hAnsi="IRANSans" w:cs="IRANSans"/>
          <w:sz w:val="24"/>
          <w:szCs w:val="24"/>
          <w:rtl/>
        </w:rPr>
        <w:t xml:space="preserve"> مواد غذا</w:t>
      </w:r>
      <w:r w:rsidRPr="00E376EF">
        <w:rPr>
          <w:rFonts w:ascii="IRANSans" w:hAnsi="IRANSans" w:cs="IRANSans" w:hint="cs"/>
          <w:sz w:val="24"/>
          <w:szCs w:val="24"/>
          <w:rtl/>
        </w:rPr>
        <w:t>یی</w:t>
      </w:r>
      <w:r w:rsidRPr="00E376EF">
        <w:rPr>
          <w:rFonts w:ascii="IRANSans" w:hAnsi="IRANSans" w:cs="IRANSans" w:hint="eastAsia"/>
          <w:sz w:val="24"/>
          <w:szCs w:val="24"/>
          <w:rtl/>
        </w:rPr>
        <w:t>،</w:t>
      </w:r>
      <w:r w:rsidRPr="00E376EF">
        <w:rPr>
          <w:rFonts w:ascii="IRANSans" w:hAnsi="IRANSans" w:cs="IRANSans"/>
          <w:sz w:val="24"/>
          <w:szCs w:val="24"/>
          <w:rtl/>
        </w:rPr>
        <w:t xml:space="preserve"> ب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مارستان‌ها</w:t>
      </w:r>
      <w:r w:rsidRPr="00E376EF">
        <w:rPr>
          <w:rFonts w:ascii="IRANSans" w:hAnsi="IRANSans" w:cs="IRANSans"/>
          <w:sz w:val="24"/>
          <w:szCs w:val="24"/>
          <w:rtl/>
        </w:rPr>
        <w:t xml:space="preserve"> و… مورد استفاده ق</w:t>
      </w:r>
      <w:r w:rsidRPr="00E376EF">
        <w:rPr>
          <w:rFonts w:ascii="IRANSans" w:hAnsi="IRANSans" w:cs="IRANSans" w:hint="eastAsia"/>
          <w:sz w:val="24"/>
          <w:szCs w:val="24"/>
          <w:rtl/>
        </w:rPr>
        <w:t>رار</w:t>
      </w:r>
      <w:r w:rsidRPr="00E376EF">
        <w:rPr>
          <w:rFonts w:ascii="IRANSans" w:hAnsi="IRANSans" w:cs="IRANSans"/>
          <w:sz w:val="24"/>
          <w:szCs w:val="24"/>
          <w:rtl/>
        </w:rPr>
        <w:t xml:space="preserve"> م</w:t>
      </w:r>
      <w:r w:rsidRPr="00E376EF">
        <w:rPr>
          <w:rFonts w:ascii="IRANSans" w:hAnsi="IRANSans" w:cs="IRANSans" w:hint="cs"/>
          <w:sz w:val="24"/>
          <w:szCs w:val="24"/>
          <w:rtl/>
        </w:rPr>
        <w:t>ی‌</w:t>
      </w:r>
      <w:r w:rsidRPr="00E376EF">
        <w:rPr>
          <w:rFonts w:ascii="IRANSans" w:hAnsi="IRANSans" w:cs="IRANSans" w:hint="eastAsia"/>
          <w:sz w:val="24"/>
          <w:szCs w:val="24"/>
          <w:rtl/>
        </w:rPr>
        <w:t>گ</w:t>
      </w:r>
      <w:r w:rsidRPr="00E376EF">
        <w:rPr>
          <w:rFonts w:ascii="IRANSans" w:hAnsi="IRANSans" w:cs="IRANSans" w:hint="cs"/>
          <w:sz w:val="24"/>
          <w:szCs w:val="24"/>
          <w:rtl/>
        </w:rPr>
        <w:t>ی</w:t>
      </w:r>
      <w:r w:rsidRPr="00E376EF">
        <w:rPr>
          <w:rFonts w:ascii="IRANSans" w:hAnsi="IRANSans" w:cs="IRANSans" w:hint="eastAsia"/>
          <w:sz w:val="24"/>
          <w:szCs w:val="24"/>
          <w:rtl/>
        </w:rPr>
        <w:t>رد</w:t>
      </w:r>
      <w:r w:rsidRPr="00E376EF">
        <w:rPr>
          <w:rFonts w:ascii="IRANSans" w:hAnsi="IRANSans" w:cs="IRANSans"/>
          <w:sz w:val="24"/>
          <w:szCs w:val="24"/>
          <w:rtl/>
        </w:rPr>
        <w:t>.</w:t>
      </w:r>
    </w:p>
    <w:p w14:paraId="4FC53736" w14:textId="6E33EA50" w:rsidR="00C4259B" w:rsidRDefault="00C4259B" w:rsidP="004D4A5E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E376EF" w:rsidRPr="00E376EF">
        <w:rPr>
          <w:rFonts w:ascii="IRANSans" w:hAnsi="IRANSans" w:cs="IRANSans"/>
          <w:b/>
          <w:bCs/>
          <w:sz w:val="24"/>
          <w:szCs w:val="24"/>
          <w:rtl/>
        </w:rPr>
        <w:t>دوره جامع طراح</w:t>
      </w:r>
      <w:r w:rsidR="00E376EF" w:rsidRPr="00E376EF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E376EF" w:rsidRPr="00E376EF">
        <w:rPr>
          <w:rFonts w:ascii="IRANSans" w:hAnsi="IRANSans" w:cs="IRANSans"/>
          <w:b/>
          <w:bCs/>
          <w:sz w:val="24"/>
          <w:szCs w:val="24"/>
          <w:rtl/>
        </w:rPr>
        <w:t xml:space="preserve"> کل</w:t>
      </w:r>
      <w:r w:rsidR="00E376EF" w:rsidRPr="00E376EF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E376EF" w:rsidRPr="00E376EF">
        <w:rPr>
          <w:rFonts w:ascii="IRANSans" w:hAnsi="IRANSans" w:cs="IRANSans" w:hint="eastAsia"/>
          <w:b/>
          <w:bCs/>
          <w:sz w:val="24"/>
          <w:szCs w:val="24"/>
          <w:rtl/>
        </w:rPr>
        <w:t>ن</w:t>
      </w:r>
      <w:r w:rsidR="00E376EF" w:rsidRPr="00E376EF">
        <w:rPr>
          <w:rFonts w:ascii="IRANSans" w:hAnsi="IRANSans" w:cs="IRANSans"/>
          <w:b/>
          <w:bCs/>
          <w:sz w:val="24"/>
          <w:szCs w:val="24"/>
          <w:rtl/>
        </w:rPr>
        <w:t xml:space="preserve"> روم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 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1158ED38" w14:textId="1B914594" w:rsidR="00850C8E" w:rsidRDefault="00850C8E" w:rsidP="00850C8E">
      <w:pPr>
        <w:bidi/>
        <w:rPr>
          <w:rFonts w:ascii="IRANSans" w:hAnsi="IRANSans" w:cs="IRANSans"/>
          <w:b/>
          <w:bCs/>
          <w:sz w:val="28"/>
          <w:szCs w:val="28"/>
          <w:lang w:bidi="fa-IR"/>
        </w:rPr>
      </w:pPr>
    </w:p>
    <w:p w14:paraId="2F26F624" w14:textId="39612B88" w:rsidR="00850C8E" w:rsidRPr="00D04CF3" w:rsidRDefault="009A131D" w:rsidP="00850C8E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9A131D">
        <w:rPr>
          <w:rFonts w:ascii="IRANSans" w:hAnsi="IRANSans" w:cs="IRANSans"/>
          <w:sz w:val="24"/>
          <w:szCs w:val="24"/>
        </w:rPr>
        <w:t xml:space="preserve"> </w:t>
      </w:r>
      <w:bookmarkStart w:id="0" w:name="_Hlk183519556"/>
      <w:r w:rsidR="00850C8E"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D007DD" wp14:editId="6BCAB15A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31244" id="Rectangle 16" o:spid="_x0000_s1026" style="position:absolute;margin-left:276.4pt;margin-top:28.9pt;width:162.7pt;height:4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 w:rsidR="00850C8E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="00850C8E" w:rsidRPr="00850C8E">
        <w:rPr>
          <w:rFonts w:ascii="IRANSans" w:hAnsi="IRANSans" w:cs="IRANSans"/>
          <w:b/>
          <w:bCs/>
          <w:sz w:val="28"/>
          <w:szCs w:val="28"/>
          <w:rtl/>
          <w:lang w:bidi="fa-IR"/>
        </w:rPr>
        <w:t>اصول طراح</w:t>
      </w:r>
      <w:r w:rsidR="00850C8E" w:rsidRPr="00850C8E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850C8E" w:rsidRPr="00850C8E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معمار</w:t>
      </w:r>
      <w:r w:rsidR="00850C8E" w:rsidRPr="00850C8E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850C8E" w:rsidRPr="00850C8E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اتاق تم</w:t>
      </w:r>
      <w:r w:rsidR="00850C8E" w:rsidRPr="00850C8E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850C8E" w:rsidRPr="00850C8E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ز</w:t>
      </w:r>
      <w:r w:rsidR="00850C8E" w:rsidRPr="00850C8E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  </w:t>
      </w:r>
    </w:p>
    <w:bookmarkEnd w:id="0"/>
    <w:p w14:paraId="387B656A" w14:textId="77777777" w:rsidR="00850C8E" w:rsidRDefault="00850C8E" w:rsidP="00850C8E">
      <w:pPr>
        <w:bidi/>
        <w:spacing w:line="360" w:lineRule="auto"/>
        <w:rPr>
          <w:rFonts w:ascii="IRANSans" w:hAnsi="IRANSans" w:cs="IRANSans"/>
          <w:b/>
          <w:bCs/>
        </w:rPr>
      </w:pPr>
    </w:p>
    <w:p w14:paraId="4B01E4A4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معرفی</w:t>
      </w:r>
      <w:r w:rsidRPr="00675991">
        <w:rPr>
          <w:rFonts w:ascii="IRANSans" w:eastAsiaTheme="minorHAnsi" w:hAnsi="IRANSans" w:cs="IRANSans"/>
          <w:rtl/>
        </w:rPr>
        <w:t xml:space="preserve"> </w:t>
      </w:r>
      <w:r w:rsidRPr="00675991">
        <w:rPr>
          <w:rFonts w:ascii="IRANSans" w:eastAsiaTheme="minorHAnsi" w:hAnsi="IRANSans" w:cs="IRANSans" w:hint="cs"/>
          <w:rtl/>
        </w:rPr>
        <w:t>اتاق</w:t>
      </w:r>
      <w:r w:rsidRPr="00675991">
        <w:rPr>
          <w:rFonts w:ascii="IRANSans" w:eastAsiaTheme="minorHAnsi" w:hAnsi="IRANSans" w:cs="IRANSans"/>
          <w:rtl/>
        </w:rPr>
        <w:t xml:space="preserve"> </w:t>
      </w:r>
      <w:r w:rsidRPr="00675991">
        <w:rPr>
          <w:rFonts w:ascii="IRANSans" w:eastAsiaTheme="minorHAnsi" w:hAnsi="IRANSans" w:cs="IRANSans" w:hint="cs"/>
          <w:rtl/>
        </w:rPr>
        <w:t>تمیز</w:t>
      </w:r>
    </w:p>
    <w:p w14:paraId="22AD4F81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معرفی اتاق تمیز</w:t>
      </w:r>
    </w:p>
    <w:p w14:paraId="6DCFDF3A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انواع اتاق تمیز</w:t>
      </w:r>
    </w:p>
    <w:p w14:paraId="5AB3AC54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کاربردهای اتاق تمیز</w:t>
      </w:r>
    </w:p>
    <w:p w14:paraId="39E700E3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استاندارد اتاق تمیز</w:t>
      </w:r>
    </w:p>
    <w:p w14:paraId="6E19CD4B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تجهیزات و طراحی معماری در اتاق تمیز</w:t>
      </w:r>
    </w:p>
    <w:p w14:paraId="6EE5A55D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دیوار و سقف در اتاق تمیز</w:t>
      </w:r>
    </w:p>
    <w:p w14:paraId="7B05C902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پنجره در اتاق تمیز</w:t>
      </w:r>
    </w:p>
    <w:p w14:paraId="27FD450B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اتصالات نصب ساندویچ پانل</w:t>
      </w:r>
    </w:p>
    <w:p w14:paraId="3A4E7F74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پس باکس و پس ترو</w:t>
      </w:r>
    </w:p>
    <w:p w14:paraId="707C516A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کف اتاق تمیز</w:t>
      </w:r>
    </w:p>
    <w:p w14:paraId="6ABE59BF" w14:textId="5C6AA9C9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ایرلاک و اتاق تعویض لباس</w:t>
      </w:r>
    </w:p>
    <w:p w14:paraId="2385DA97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نحوه هوادهی و تعیین اختلاف فشار</w:t>
      </w:r>
    </w:p>
    <w:p w14:paraId="611FA367" w14:textId="77777777" w:rsidR="00850C8E" w:rsidRPr="00675991" w:rsidRDefault="00850C8E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مبانی معتبرسازی اتاق تمیز</w:t>
      </w:r>
    </w:p>
    <w:p w14:paraId="08325B27" w14:textId="77777777" w:rsidR="003B7607" w:rsidRPr="003B7607" w:rsidRDefault="003B7607" w:rsidP="003B7607">
      <w:pPr>
        <w:bidi/>
        <w:spacing w:line="360" w:lineRule="auto"/>
        <w:jc w:val="both"/>
        <w:rPr>
          <w:rFonts w:ascii="IRANSans" w:hAnsi="IRANSans" w:cs="IRANSans"/>
          <w:b/>
          <w:bCs/>
        </w:rPr>
      </w:pPr>
    </w:p>
    <w:p w14:paraId="7CE07776" w14:textId="15C4C6CE" w:rsidR="00B56E29" w:rsidRPr="00675991" w:rsidRDefault="00850C8E" w:rsidP="003B7607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لیست نقشه های مورد نیاز سازمان غذا و دارو</w:t>
      </w:r>
    </w:p>
    <w:p w14:paraId="7E33DF8C" w14:textId="557EAF34" w:rsidR="00850C8E" w:rsidRPr="00D04CF3" w:rsidRDefault="006E7BE0" w:rsidP="00850C8E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850C8E">
        <w:rPr>
          <w:rFonts w:ascii="IRANSans" w:hAnsi="IRANSans" w:cs="IRANSans"/>
          <w:rtl/>
        </w:rPr>
        <w:t xml:space="preserve"> </w:t>
      </w:r>
      <w:r w:rsidR="00850C8E"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3A9240" wp14:editId="390988CD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82221927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A6D1E" id="Rectangle 16" o:spid="_x0000_s1026" style="position:absolute;margin-left:276.4pt;margin-top:28.9pt;width:162.7pt;height:4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 w:rsidR="00850C8E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="00850C8E" w:rsidRPr="00850C8E">
        <w:rPr>
          <w:rFonts w:ascii="IRANSans" w:hAnsi="IRANSans" w:cs="IRANSans"/>
          <w:b/>
          <w:bCs/>
          <w:sz w:val="28"/>
          <w:szCs w:val="28"/>
          <w:rtl/>
          <w:lang w:bidi="fa-IR"/>
        </w:rPr>
        <w:t>اصول طراح</w:t>
      </w:r>
      <w:r w:rsidR="00850C8E" w:rsidRPr="00850C8E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850C8E" w:rsidRPr="00850C8E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مکان</w:t>
      </w:r>
      <w:r w:rsidR="00850C8E" w:rsidRPr="00850C8E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850C8E" w:rsidRPr="00850C8E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ک</w:t>
      </w:r>
      <w:r w:rsidR="00850C8E" w:rsidRPr="00850C8E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در اتاق تم</w:t>
      </w:r>
      <w:r w:rsidR="00850C8E" w:rsidRPr="00850C8E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850C8E" w:rsidRPr="00850C8E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ز</w:t>
      </w:r>
      <w:r w:rsidR="00850C8E" w:rsidRPr="00850C8E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     </w:t>
      </w:r>
    </w:p>
    <w:p w14:paraId="04D54004" w14:textId="2713F213" w:rsidR="00545F09" w:rsidRDefault="00545F09" w:rsidP="00850C8E">
      <w:pPr>
        <w:bidi/>
        <w:spacing w:line="360" w:lineRule="auto"/>
        <w:rPr>
          <w:rFonts w:ascii="IRANSans" w:hAnsi="IRANSans" w:cs="IRANSans"/>
          <w:rtl/>
        </w:rPr>
      </w:pPr>
    </w:p>
    <w:p w14:paraId="68077C2E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 xml:space="preserve">مبانی طراحی و تعاریف سیستم </w:t>
      </w:r>
      <w:r w:rsidRPr="00675991">
        <w:rPr>
          <w:rFonts w:ascii="IRANSans" w:eastAsiaTheme="minorHAnsi" w:hAnsi="IRANSans" w:cs="IRANSans"/>
        </w:rPr>
        <w:t>HVAC</w:t>
      </w:r>
    </w:p>
    <w:p w14:paraId="0233EBAC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مفهوم غلظت ذرات</w:t>
      </w:r>
    </w:p>
    <w:p w14:paraId="1CE4DBBC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کاهش غلظت ذرات</w:t>
      </w:r>
    </w:p>
    <w:p w14:paraId="12CE8242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فیلتراسیون</w:t>
      </w:r>
    </w:p>
    <w:p w14:paraId="1767E8FC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مراحل فیلتراسیون</w:t>
      </w:r>
    </w:p>
    <w:p w14:paraId="0861B835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مفهوم فشار</w:t>
      </w:r>
    </w:p>
    <w:p w14:paraId="27E4869F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انواع الگوی فشار</w:t>
      </w:r>
    </w:p>
    <w:p w14:paraId="4D913A2C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زون بندی سیستم تهویه</w:t>
      </w:r>
    </w:p>
    <w:p w14:paraId="577190A3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هواساز هایژنیک</w:t>
      </w:r>
    </w:p>
    <w:p w14:paraId="3AC69136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کانال های انتقال و دریچه ها</w:t>
      </w:r>
    </w:p>
    <w:p w14:paraId="4F6E17BB" w14:textId="77777777" w:rsidR="00B56E29" w:rsidRPr="00675991" w:rsidRDefault="00B56E29" w:rsidP="00B56E29">
      <w:pPr>
        <w:bidi/>
        <w:spacing w:line="360" w:lineRule="auto"/>
        <w:ind w:left="630"/>
        <w:jc w:val="both"/>
        <w:rPr>
          <w:rFonts w:ascii="IRANSans" w:hAnsi="IRANSans" w:cs="IRANSans"/>
        </w:rPr>
      </w:pPr>
    </w:p>
    <w:p w14:paraId="66419B7B" w14:textId="1ADA78E6" w:rsidR="00B56E29" w:rsidRPr="00D04CF3" w:rsidRDefault="00B56E29" w:rsidP="00B56E29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F69D97" wp14:editId="790896DF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49801332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D6358" id="Rectangle 16" o:spid="_x0000_s1026" style="position:absolute;margin-left:276.4pt;margin-top:28.9pt;width:162.7pt;height:4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Pr="00B56E29">
        <w:rPr>
          <w:rFonts w:ascii="IRANSans" w:hAnsi="IRANSans" w:cs="IRANSans"/>
          <w:b/>
          <w:bCs/>
          <w:sz w:val="28"/>
          <w:szCs w:val="28"/>
          <w:rtl/>
          <w:lang w:bidi="fa-IR"/>
        </w:rPr>
        <w:t>اصول طراح</w:t>
      </w:r>
      <w:r w:rsidRPr="00B56E29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B56E29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برق در اتاق تم</w:t>
      </w:r>
      <w:r w:rsidRPr="00B56E29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B56E29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ز</w:t>
      </w:r>
      <w:r w:rsidRPr="00B56E29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  </w:t>
      </w:r>
    </w:p>
    <w:p w14:paraId="32FE4DAB" w14:textId="77777777" w:rsidR="00B56E29" w:rsidRDefault="00B56E29" w:rsidP="00B56E29">
      <w:pPr>
        <w:bidi/>
        <w:rPr>
          <w:rFonts w:ascii="IRANSans" w:hAnsi="IRANSans" w:cs="IRANSans"/>
          <w:rtl/>
        </w:rPr>
      </w:pPr>
    </w:p>
    <w:p w14:paraId="3C34A11E" w14:textId="4FA91B1B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سوکت های برق و برق</w:t>
      </w:r>
      <w:r w:rsidRPr="00675991">
        <w:rPr>
          <w:rFonts w:ascii="IRANSans" w:eastAsiaTheme="minorHAnsi" w:hAnsi="IRANSans" w:cs="IRANSans"/>
        </w:rPr>
        <w:t xml:space="preserve"> </w:t>
      </w:r>
      <w:r w:rsidRPr="00675991">
        <w:rPr>
          <w:rFonts w:ascii="IRANSans" w:eastAsiaTheme="minorHAnsi" w:hAnsi="IRANSans" w:cs="IRANSans" w:hint="cs"/>
          <w:rtl/>
        </w:rPr>
        <w:t>رسانی به ماشین آلات</w:t>
      </w:r>
    </w:p>
    <w:p w14:paraId="4A15CEB2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سناریو سیستم اعلام حریق در اتاق تمیز</w:t>
      </w:r>
    </w:p>
    <w:p w14:paraId="41A7517D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سیستم های کنترل</w:t>
      </w:r>
    </w:p>
    <w:p w14:paraId="4AEE058C" w14:textId="77777777" w:rsidR="00B56E29" w:rsidRPr="00675991" w:rsidRDefault="00B56E29" w:rsidP="00B56E29">
      <w:pPr>
        <w:pStyle w:val="ListParagraph"/>
        <w:numPr>
          <w:ilvl w:val="0"/>
          <w:numId w:val="18"/>
        </w:numPr>
        <w:bidi/>
        <w:spacing w:after="160" w:line="360" w:lineRule="auto"/>
        <w:jc w:val="both"/>
        <w:rPr>
          <w:rFonts w:ascii="IRANSans" w:eastAsiaTheme="minorHAnsi" w:hAnsi="IRANSans" w:cs="IRANSans"/>
        </w:rPr>
      </w:pPr>
      <w:r w:rsidRPr="00675991">
        <w:rPr>
          <w:rFonts w:ascii="IRANSans" w:eastAsiaTheme="minorHAnsi" w:hAnsi="IRANSans" w:cs="IRANSans" w:hint="cs"/>
          <w:rtl/>
        </w:rPr>
        <w:t>مانیتورینگ در اتاق تمیز</w:t>
      </w:r>
    </w:p>
    <w:p w14:paraId="28579D3C" w14:textId="77777777" w:rsidR="00B56E29" w:rsidRPr="00675991" w:rsidRDefault="00B56E29" w:rsidP="00B56E29">
      <w:pPr>
        <w:pStyle w:val="ListParagraph"/>
        <w:bidi/>
        <w:spacing w:line="480" w:lineRule="auto"/>
        <w:rPr>
          <w:rFonts w:cs="B Nazanin"/>
          <w:sz w:val="28"/>
          <w:szCs w:val="28"/>
        </w:rPr>
      </w:pPr>
    </w:p>
    <w:p w14:paraId="78E853AA" w14:textId="77777777" w:rsidR="00B56E29" w:rsidRDefault="00B56E29" w:rsidP="00B56E29">
      <w:pPr>
        <w:bidi/>
        <w:rPr>
          <w:rFonts w:ascii="IRANSans" w:hAnsi="IRANSans" w:cs="IRANSans"/>
        </w:rPr>
      </w:pPr>
    </w:p>
    <w:p w14:paraId="0DEBD977" w14:textId="7F605CB4" w:rsidR="00B56E29" w:rsidRPr="00B56E29" w:rsidRDefault="003B7607" w:rsidP="00B56E29">
      <w:pPr>
        <w:bidi/>
        <w:rPr>
          <w:rFonts w:ascii="IRANSans" w:hAnsi="IRANSans" w:cs="IRANSan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986D62E" wp14:editId="19DB474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377" cy="10677525"/>
            <wp:effectExtent l="0" t="0" r="0" b="0"/>
            <wp:wrapNone/>
            <wp:docPr id="1207579536" name="Picture 5" descr="A blue background with whit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79536" name="Picture 5" descr="A blue background with white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77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6E29" w:rsidRPr="00B56E29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869DB" w14:textId="77777777" w:rsidR="00824A60" w:rsidRDefault="00824A60" w:rsidP="00545F09">
      <w:pPr>
        <w:spacing w:after="0" w:line="240" w:lineRule="auto"/>
      </w:pPr>
      <w:r>
        <w:separator/>
      </w:r>
    </w:p>
  </w:endnote>
  <w:endnote w:type="continuationSeparator" w:id="0">
    <w:p w14:paraId="0AA60B10" w14:textId="77777777" w:rsidR="00824A60" w:rsidRDefault="00824A60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0D3ED" w14:textId="77777777" w:rsidR="00824A60" w:rsidRDefault="00824A60" w:rsidP="00545F09">
      <w:pPr>
        <w:spacing w:after="0" w:line="240" w:lineRule="auto"/>
      </w:pPr>
      <w:r>
        <w:separator/>
      </w:r>
    </w:p>
  </w:footnote>
  <w:footnote w:type="continuationSeparator" w:id="0">
    <w:p w14:paraId="480757C2" w14:textId="77777777" w:rsidR="00824A60" w:rsidRDefault="00824A60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4A00"/>
    <w:multiLevelType w:val="hybridMultilevel"/>
    <w:tmpl w:val="68C833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A5A88"/>
    <w:multiLevelType w:val="hybridMultilevel"/>
    <w:tmpl w:val="A106F0E2"/>
    <w:lvl w:ilvl="0" w:tplc="0BA4F5C0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B1A9D"/>
    <w:multiLevelType w:val="hybridMultilevel"/>
    <w:tmpl w:val="3A2401BA"/>
    <w:lvl w:ilvl="0" w:tplc="0BA4F5C0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E156EA"/>
    <w:multiLevelType w:val="hybridMultilevel"/>
    <w:tmpl w:val="0F021900"/>
    <w:lvl w:ilvl="0" w:tplc="0BA4F5C0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5AF51FAB"/>
    <w:multiLevelType w:val="hybridMultilevel"/>
    <w:tmpl w:val="20666194"/>
    <w:lvl w:ilvl="0" w:tplc="0BA4F5C0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5F6D12A4"/>
    <w:multiLevelType w:val="hybridMultilevel"/>
    <w:tmpl w:val="B212F1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4549C7"/>
    <w:multiLevelType w:val="hybridMultilevel"/>
    <w:tmpl w:val="320411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4"/>
  </w:num>
  <w:num w:numId="2" w16cid:durableId="981084368">
    <w:abstractNumId w:val="18"/>
  </w:num>
  <w:num w:numId="3" w16cid:durableId="1872256818">
    <w:abstractNumId w:val="22"/>
  </w:num>
  <w:num w:numId="4" w16cid:durableId="1505513903">
    <w:abstractNumId w:val="9"/>
  </w:num>
  <w:num w:numId="5" w16cid:durableId="381439017">
    <w:abstractNumId w:val="10"/>
  </w:num>
  <w:num w:numId="6" w16cid:durableId="770777542">
    <w:abstractNumId w:val="8"/>
  </w:num>
  <w:num w:numId="7" w16cid:durableId="1226843049">
    <w:abstractNumId w:val="12"/>
  </w:num>
  <w:num w:numId="8" w16cid:durableId="211044142">
    <w:abstractNumId w:val="2"/>
  </w:num>
  <w:num w:numId="9" w16cid:durableId="1136216774">
    <w:abstractNumId w:val="13"/>
  </w:num>
  <w:num w:numId="10" w16cid:durableId="596137982">
    <w:abstractNumId w:val="19"/>
  </w:num>
  <w:num w:numId="11" w16cid:durableId="480315306">
    <w:abstractNumId w:val="1"/>
  </w:num>
  <w:num w:numId="12" w16cid:durableId="2020885907">
    <w:abstractNumId w:val="21"/>
  </w:num>
  <w:num w:numId="13" w16cid:durableId="1991789245">
    <w:abstractNumId w:val="7"/>
  </w:num>
  <w:num w:numId="14" w16cid:durableId="2023163289">
    <w:abstractNumId w:val="23"/>
  </w:num>
  <w:num w:numId="15" w16cid:durableId="432436751">
    <w:abstractNumId w:val="3"/>
  </w:num>
  <w:num w:numId="16" w16cid:durableId="1060009603">
    <w:abstractNumId w:val="11"/>
  </w:num>
  <w:num w:numId="17" w16cid:durableId="1357736984">
    <w:abstractNumId w:val="5"/>
  </w:num>
  <w:num w:numId="18" w16cid:durableId="663246844">
    <w:abstractNumId w:val="6"/>
  </w:num>
  <w:num w:numId="19" w16cid:durableId="1520971657">
    <w:abstractNumId w:val="4"/>
  </w:num>
  <w:num w:numId="20" w16cid:durableId="1517884425">
    <w:abstractNumId w:val="16"/>
  </w:num>
  <w:num w:numId="21" w16cid:durableId="404569678">
    <w:abstractNumId w:val="15"/>
  </w:num>
  <w:num w:numId="22" w16cid:durableId="433669074">
    <w:abstractNumId w:val="20"/>
  </w:num>
  <w:num w:numId="23" w16cid:durableId="597907218">
    <w:abstractNumId w:val="0"/>
  </w:num>
  <w:num w:numId="24" w16cid:durableId="158121670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777F4"/>
    <w:rsid w:val="000B2605"/>
    <w:rsid w:val="000D7693"/>
    <w:rsid w:val="001243E7"/>
    <w:rsid w:val="001C1B5C"/>
    <w:rsid w:val="0022686B"/>
    <w:rsid w:val="002514AA"/>
    <w:rsid w:val="0029152E"/>
    <w:rsid w:val="002D0CD1"/>
    <w:rsid w:val="00367B25"/>
    <w:rsid w:val="003B6AE1"/>
    <w:rsid w:val="003B7607"/>
    <w:rsid w:val="003D6910"/>
    <w:rsid w:val="004C5DBA"/>
    <w:rsid w:val="004D4A5E"/>
    <w:rsid w:val="00545F09"/>
    <w:rsid w:val="005F76D8"/>
    <w:rsid w:val="00675991"/>
    <w:rsid w:val="006845DD"/>
    <w:rsid w:val="006B2146"/>
    <w:rsid w:val="006E7BE0"/>
    <w:rsid w:val="007730C0"/>
    <w:rsid w:val="007D175C"/>
    <w:rsid w:val="00824A60"/>
    <w:rsid w:val="00850C8E"/>
    <w:rsid w:val="0097528C"/>
    <w:rsid w:val="009A131D"/>
    <w:rsid w:val="009D4D4C"/>
    <w:rsid w:val="00A93019"/>
    <w:rsid w:val="00AC4D38"/>
    <w:rsid w:val="00B56E29"/>
    <w:rsid w:val="00C4259B"/>
    <w:rsid w:val="00C47008"/>
    <w:rsid w:val="00C8076F"/>
    <w:rsid w:val="00CB50A0"/>
    <w:rsid w:val="00CF2D05"/>
    <w:rsid w:val="00D04CF3"/>
    <w:rsid w:val="00D77373"/>
    <w:rsid w:val="00DD6F15"/>
    <w:rsid w:val="00E376EF"/>
    <w:rsid w:val="00E94128"/>
    <w:rsid w:val="00EB2298"/>
    <w:rsid w:val="00ED109B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11</cp:revision>
  <cp:lastPrinted>2024-11-19T10:29:00Z</cp:lastPrinted>
  <dcterms:created xsi:type="dcterms:W3CDTF">2024-11-20T06:17:00Z</dcterms:created>
  <dcterms:modified xsi:type="dcterms:W3CDTF">2024-12-29T08:20:00Z</dcterms:modified>
</cp:coreProperties>
</file>