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2C18DD25" w:rsidR="00C74BB6" w:rsidRDefault="00C74BB6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F70311" wp14:editId="5785ED20">
            <wp:simplePos x="0" y="0"/>
            <wp:positionH relativeFrom="page">
              <wp:align>left</wp:align>
            </wp:positionH>
            <wp:positionV relativeFrom="paragraph">
              <wp:posOffset>-1014412</wp:posOffset>
            </wp:positionV>
            <wp:extent cx="7682203" cy="10868026"/>
            <wp:effectExtent l="0" t="0" r="0" b="0"/>
            <wp:wrapNone/>
            <wp:docPr id="1863150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65" cy="1087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RANSans" w:hAnsi="IRANSans" w:cs="IRANSans"/>
          <w:noProof/>
          <w:rtl/>
        </w:rPr>
        <w:br w:type="page"/>
      </w:r>
    </w:p>
    <w:p w14:paraId="3DABC857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A2093E">
      <w:pPr>
        <w:tabs>
          <w:tab w:val="left" w:pos="8651"/>
        </w:tabs>
        <w:jc w:val="both"/>
        <w:rPr>
          <w:rFonts w:ascii="IRANSans" w:hAnsi="IRANSans" w:cs="IRANSans"/>
        </w:rPr>
      </w:pPr>
    </w:p>
    <w:p w14:paraId="7376C91C" w14:textId="77777777" w:rsidR="009A131D" w:rsidRPr="009A131D" w:rsidRDefault="009A131D" w:rsidP="00A2093E">
      <w:pPr>
        <w:tabs>
          <w:tab w:val="left" w:pos="8651"/>
        </w:tabs>
        <w:jc w:val="both"/>
        <w:rPr>
          <w:rFonts w:ascii="IRANSans" w:hAnsi="IRANSans" w:cs="IRANSans"/>
          <w:rtl/>
        </w:rPr>
      </w:pPr>
    </w:p>
    <w:p w14:paraId="6320023D" w14:textId="2D02BF83" w:rsidR="00A2093E" w:rsidRPr="00A2093E" w:rsidRDefault="00A2093E" w:rsidP="00A2093E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A2093E">
        <w:rPr>
          <w:rFonts w:ascii="IRANSans" w:hAnsi="IRANSans" w:cs="IRANSans"/>
          <w:sz w:val="24"/>
          <w:szCs w:val="24"/>
          <w:rtl/>
        </w:rPr>
        <w:t>انجام امور حسابدار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مراحل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دارد که هر کدام اهم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ت</w:t>
      </w:r>
      <w:r w:rsidRPr="00A2093E">
        <w:rPr>
          <w:rFonts w:ascii="IRANSans" w:hAnsi="IRANSans" w:cs="IRANSans"/>
          <w:sz w:val="24"/>
          <w:szCs w:val="24"/>
          <w:rtl/>
        </w:rPr>
        <w:t xml:space="preserve"> و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ژه‌ا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دارند و زمان و شرا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ط</w:t>
      </w:r>
      <w:r w:rsidRPr="00A2093E">
        <w:rPr>
          <w:rFonts w:ascii="IRANSans" w:hAnsi="IRANSans" w:cs="IRANSans"/>
          <w:sz w:val="24"/>
          <w:szCs w:val="24"/>
          <w:rtl/>
        </w:rPr>
        <w:t xml:space="preserve"> خاص خود را م</w:t>
      </w:r>
      <w:r w:rsidRPr="00A2093E">
        <w:rPr>
          <w:rFonts w:ascii="IRANSans" w:hAnsi="IRANSans" w:cs="IRANSans" w:hint="cs"/>
          <w:sz w:val="24"/>
          <w:szCs w:val="24"/>
          <w:rtl/>
        </w:rPr>
        <w:t>ی‌</w:t>
      </w:r>
      <w:r w:rsidRPr="00A2093E">
        <w:rPr>
          <w:rFonts w:ascii="IRANSans" w:hAnsi="IRANSans" w:cs="IRANSans" w:hint="eastAsia"/>
          <w:sz w:val="24"/>
          <w:szCs w:val="24"/>
          <w:rtl/>
        </w:rPr>
        <w:t>طلبد</w:t>
      </w:r>
      <w:r w:rsidRPr="00A2093E">
        <w:rPr>
          <w:rFonts w:ascii="IRANSans" w:hAnsi="IRANSans" w:cs="IRANSans"/>
          <w:sz w:val="24"/>
          <w:szCs w:val="24"/>
          <w:rtl/>
        </w:rPr>
        <w:t>. در پا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ان</w:t>
      </w:r>
      <w:r w:rsidRPr="00A2093E">
        <w:rPr>
          <w:rFonts w:ascii="IRANSans" w:hAnsi="IRANSans" w:cs="IRANSans"/>
          <w:sz w:val="24"/>
          <w:szCs w:val="24"/>
          <w:rtl/>
        </w:rPr>
        <w:t xml:space="preserve"> سال مال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،</w:t>
      </w:r>
      <w:r w:rsidRPr="00A2093E">
        <w:rPr>
          <w:rFonts w:ascii="IRANSans" w:hAnsi="IRANSans" w:cs="IRANSans"/>
          <w:sz w:val="24"/>
          <w:szCs w:val="24"/>
          <w:rtl/>
        </w:rPr>
        <w:t xml:space="preserve"> حساب‌ها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موقت با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د</w:t>
      </w:r>
      <w:r w:rsidRPr="00A2093E">
        <w:rPr>
          <w:rFonts w:ascii="IRANSans" w:hAnsi="IRANSans" w:cs="IRANSans"/>
          <w:sz w:val="24"/>
          <w:szCs w:val="24"/>
          <w:rtl/>
        </w:rPr>
        <w:t xml:space="preserve"> بسته شوند. حساب‌ها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موقت به حساب‌ها</w:t>
      </w:r>
      <w:r w:rsidRPr="00A2093E">
        <w:rPr>
          <w:rFonts w:ascii="IRANSans" w:hAnsi="IRANSans" w:cs="IRANSans" w:hint="cs"/>
          <w:sz w:val="24"/>
          <w:szCs w:val="24"/>
          <w:rtl/>
        </w:rPr>
        <w:t>یی</w:t>
      </w:r>
      <w:r w:rsidRPr="00A2093E">
        <w:rPr>
          <w:rFonts w:ascii="IRANSans" w:hAnsi="IRANSans" w:cs="IRANSans"/>
          <w:sz w:val="24"/>
          <w:szCs w:val="24"/>
          <w:rtl/>
        </w:rPr>
        <w:t xml:space="preserve"> گفته م</w:t>
      </w:r>
      <w:r w:rsidRPr="00A2093E">
        <w:rPr>
          <w:rFonts w:ascii="IRANSans" w:hAnsi="IRANSans" w:cs="IRANSans" w:hint="cs"/>
          <w:sz w:val="24"/>
          <w:szCs w:val="24"/>
          <w:rtl/>
        </w:rPr>
        <w:t>ی‌</w:t>
      </w:r>
      <w:r w:rsidRPr="00A2093E">
        <w:rPr>
          <w:rFonts w:ascii="IRANSans" w:hAnsi="IRANSans" w:cs="IRANSans" w:hint="eastAsia"/>
          <w:sz w:val="24"/>
          <w:szCs w:val="24"/>
          <w:rtl/>
        </w:rPr>
        <w:t>شود</w:t>
      </w:r>
      <w:r w:rsidRPr="00A2093E">
        <w:rPr>
          <w:rFonts w:ascii="IRANSans" w:hAnsi="IRANSans" w:cs="IRANSans"/>
          <w:sz w:val="24"/>
          <w:szCs w:val="24"/>
          <w:rtl/>
        </w:rPr>
        <w:t xml:space="preserve"> که که در پا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ان</w:t>
      </w:r>
      <w:r w:rsidRPr="00A2093E">
        <w:rPr>
          <w:rFonts w:ascii="IRANSans" w:hAnsi="IRANSans" w:cs="IRANSans"/>
          <w:sz w:val="24"/>
          <w:szCs w:val="24"/>
          <w:rtl/>
        </w:rPr>
        <w:t xml:space="preserve"> سال مال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بسته م</w:t>
      </w:r>
      <w:r w:rsidRPr="00A2093E">
        <w:rPr>
          <w:rFonts w:ascii="IRANSans" w:hAnsi="IRANSans" w:cs="IRANSans" w:hint="cs"/>
          <w:sz w:val="24"/>
          <w:szCs w:val="24"/>
          <w:rtl/>
        </w:rPr>
        <w:t>ی‌</w:t>
      </w:r>
      <w:r w:rsidRPr="00A2093E">
        <w:rPr>
          <w:rFonts w:ascii="IRANSans" w:hAnsi="IRANSans" w:cs="IRANSans" w:hint="eastAsia"/>
          <w:sz w:val="24"/>
          <w:szCs w:val="24"/>
          <w:rtl/>
        </w:rPr>
        <w:t>شوند</w:t>
      </w:r>
      <w:r w:rsidRPr="00A2093E">
        <w:rPr>
          <w:rFonts w:ascii="IRANSans" w:hAnsi="IRANSans" w:cs="IRANSans"/>
          <w:sz w:val="24"/>
          <w:szCs w:val="24"/>
          <w:rtl/>
        </w:rPr>
        <w:t xml:space="preserve"> و مانده آن‌ها به سال مال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بعد منت</w:t>
      </w:r>
      <w:r w:rsidRPr="00A2093E">
        <w:rPr>
          <w:rFonts w:ascii="IRANSans" w:hAnsi="IRANSans" w:cs="IRANSans" w:hint="eastAsia"/>
          <w:sz w:val="24"/>
          <w:szCs w:val="24"/>
          <w:rtl/>
        </w:rPr>
        <w:t>قل</w:t>
      </w:r>
      <w:r w:rsidRPr="00A2093E">
        <w:rPr>
          <w:rFonts w:ascii="IRANSans" w:hAnsi="IRANSans" w:cs="IRANSans"/>
          <w:sz w:val="24"/>
          <w:szCs w:val="24"/>
          <w:rtl/>
        </w:rPr>
        <w:t xml:space="preserve"> نم</w:t>
      </w:r>
      <w:r w:rsidRPr="00A2093E">
        <w:rPr>
          <w:rFonts w:ascii="IRANSans" w:hAnsi="IRANSans" w:cs="IRANSans" w:hint="cs"/>
          <w:sz w:val="24"/>
          <w:szCs w:val="24"/>
          <w:rtl/>
        </w:rPr>
        <w:t>ی‌</w:t>
      </w:r>
      <w:r w:rsidRPr="00A2093E">
        <w:rPr>
          <w:rFonts w:ascii="IRANSans" w:hAnsi="IRANSans" w:cs="IRANSans" w:hint="eastAsia"/>
          <w:sz w:val="24"/>
          <w:szCs w:val="24"/>
          <w:rtl/>
        </w:rPr>
        <w:t>شود</w:t>
      </w:r>
      <w:r w:rsidRPr="00A2093E">
        <w:rPr>
          <w:rFonts w:ascii="IRANSans" w:hAnsi="IRANSans" w:cs="IRANSans"/>
          <w:sz w:val="24"/>
          <w:szCs w:val="24"/>
        </w:rPr>
        <w:t>.</w:t>
      </w:r>
    </w:p>
    <w:p w14:paraId="3DA8A8DB" w14:textId="6DA8286C" w:rsidR="004D4A5E" w:rsidRDefault="00A2093E" w:rsidP="00A2093E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A2093E">
        <w:rPr>
          <w:rFonts w:ascii="IRANSans" w:hAnsi="IRANSans" w:cs="IRANSans" w:hint="eastAsia"/>
          <w:sz w:val="24"/>
          <w:szCs w:val="24"/>
          <w:rtl/>
        </w:rPr>
        <w:t>س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ستم</w:t>
      </w:r>
      <w:r w:rsidRPr="00A2093E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با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د</w:t>
      </w:r>
      <w:r w:rsidRPr="00A2093E">
        <w:rPr>
          <w:rFonts w:ascii="IRANSans" w:hAnsi="IRANSans" w:cs="IRANSans"/>
          <w:sz w:val="24"/>
          <w:szCs w:val="24"/>
          <w:rtl/>
        </w:rPr>
        <w:t xml:space="preserve"> کل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ه</w:t>
      </w:r>
      <w:r w:rsidRPr="00A2093E">
        <w:rPr>
          <w:rFonts w:ascii="IRANSans" w:hAnsi="IRANSans" w:cs="IRANSans"/>
          <w:sz w:val="24"/>
          <w:szCs w:val="24"/>
          <w:rtl/>
        </w:rPr>
        <w:t xml:space="preserve"> اطلاعات مال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موسسه را در قالب صورت‌ها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مال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شناسا</w:t>
      </w:r>
      <w:r w:rsidRPr="00A2093E">
        <w:rPr>
          <w:rFonts w:ascii="IRANSans" w:hAnsi="IRANSans" w:cs="IRANSans" w:hint="cs"/>
          <w:sz w:val="24"/>
          <w:szCs w:val="24"/>
          <w:rtl/>
        </w:rPr>
        <w:t>یی</w:t>
      </w:r>
      <w:r w:rsidRPr="00A2093E">
        <w:rPr>
          <w:rFonts w:ascii="IRANSans" w:hAnsi="IRANSans" w:cs="IRANSans" w:hint="eastAsia"/>
          <w:sz w:val="24"/>
          <w:szCs w:val="24"/>
          <w:rtl/>
        </w:rPr>
        <w:t>،</w:t>
      </w:r>
      <w:r w:rsidRPr="00A2093E">
        <w:rPr>
          <w:rFonts w:ascii="IRANSans" w:hAnsi="IRANSans" w:cs="IRANSans"/>
          <w:sz w:val="24"/>
          <w:szCs w:val="24"/>
          <w:rtl/>
        </w:rPr>
        <w:t xml:space="preserve"> اندازه گ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ر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،</w:t>
      </w:r>
      <w:r w:rsidRPr="00A2093E">
        <w:rPr>
          <w:rFonts w:ascii="IRANSans" w:hAnsi="IRANSans" w:cs="IRANSans"/>
          <w:sz w:val="24"/>
          <w:szCs w:val="24"/>
          <w:rtl/>
        </w:rPr>
        <w:t xml:space="preserve"> ثبت، طبقه بند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و خلاصه کند تا اطلاعات مف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د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در اخت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ار</w:t>
      </w:r>
      <w:r w:rsidRPr="00A2093E">
        <w:rPr>
          <w:rFonts w:ascii="IRANSans" w:hAnsi="IRANSans" w:cs="IRANSans"/>
          <w:sz w:val="24"/>
          <w:szCs w:val="24"/>
          <w:rtl/>
        </w:rPr>
        <w:t xml:space="preserve"> استفاده کنندگان از اطلاعات حسابدار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قرار دهد. فرآ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ند</w:t>
      </w:r>
      <w:r w:rsidRPr="00A2093E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شامل 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ک</w:t>
      </w:r>
      <w:r w:rsidRPr="00A2093E">
        <w:rPr>
          <w:rFonts w:ascii="IRANSans" w:hAnsi="IRANSans" w:cs="IRANSans"/>
          <w:sz w:val="24"/>
          <w:szCs w:val="24"/>
          <w:rtl/>
        </w:rPr>
        <w:t xml:space="preserve"> سر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عمل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ات</w:t>
      </w:r>
      <w:r w:rsidRPr="00A2093E">
        <w:rPr>
          <w:rFonts w:ascii="IRANSans" w:hAnsi="IRANSans" w:cs="IRANSans"/>
          <w:sz w:val="24"/>
          <w:szCs w:val="24"/>
          <w:rtl/>
        </w:rPr>
        <w:t xml:space="preserve"> است که به طور متوال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در هر دور</w:t>
      </w:r>
      <w:r w:rsidRPr="00A2093E">
        <w:rPr>
          <w:rFonts w:ascii="IRANSans" w:hAnsi="IRANSans" w:cs="IRANSans" w:hint="eastAsia"/>
          <w:sz w:val="24"/>
          <w:szCs w:val="24"/>
          <w:rtl/>
        </w:rPr>
        <w:t>ه</w:t>
      </w:r>
      <w:r w:rsidRPr="00A2093E">
        <w:rPr>
          <w:rFonts w:ascii="IRANSans" w:hAnsi="IRANSans" w:cs="IRANSans"/>
          <w:sz w:val="24"/>
          <w:szCs w:val="24"/>
          <w:rtl/>
        </w:rPr>
        <w:t xml:space="preserve"> مال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تکرار م</w:t>
      </w:r>
      <w:r w:rsidRPr="00A2093E">
        <w:rPr>
          <w:rFonts w:ascii="IRANSans" w:hAnsi="IRANSans" w:cs="IRANSans" w:hint="cs"/>
          <w:sz w:val="24"/>
          <w:szCs w:val="24"/>
          <w:rtl/>
        </w:rPr>
        <w:t>ی‌</w:t>
      </w:r>
      <w:r w:rsidRPr="00A2093E">
        <w:rPr>
          <w:rFonts w:ascii="IRANSans" w:hAnsi="IRANSans" w:cs="IRANSans" w:hint="eastAsia"/>
          <w:sz w:val="24"/>
          <w:szCs w:val="24"/>
          <w:rtl/>
        </w:rPr>
        <w:t>شود</w:t>
      </w:r>
      <w:r w:rsidRPr="00A2093E">
        <w:rPr>
          <w:rFonts w:ascii="IRANSans" w:hAnsi="IRANSans" w:cs="IRANSans"/>
          <w:sz w:val="24"/>
          <w:szCs w:val="24"/>
          <w:rtl/>
        </w:rPr>
        <w:t>. ا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ن</w:t>
      </w:r>
      <w:r w:rsidRPr="00A2093E">
        <w:rPr>
          <w:rFonts w:ascii="IRANSans" w:hAnsi="IRANSans" w:cs="IRANSans"/>
          <w:sz w:val="24"/>
          <w:szCs w:val="24"/>
          <w:rtl/>
        </w:rPr>
        <w:t xml:space="preserve"> عمل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ات</w:t>
      </w:r>
      <w:r w:rsidRPr="00A2093E">
        <w:rPr>
          <w:rFonts w:ascii="IRANSans" w:hAnsi="IRANSans" w:cs="IRANSans"/>
          <w:sz w:val="24"/>
          <w:szCs w:val="24"/>
          <w:rtl/>
        </w:rPr>
        <w:t xml:space="preserve"> متوال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چرخه حسابدار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/>
          <w:sz w:val="24"/>
          <w:szCs w:val="24"/>
          <w:rtl/>
        </w:rPr>
        <w:t xml:space="preserve"> نام</w:t>
      </w:r>
      <w:r w:rsidRPr="00A2093E">
        <w:rPr>
          <w:rFonts w:ascii="IRANSans" w:hAnsi="IRANSans" w:cs="IRANSans" w:hint="cs"/>
          <w:sz w:val="24"/>
          <w:szCs w:val="24"/>
          <w:rtl/>
        </w:rPr>
        <w:t>ی</w:t>
      </w:r>
      <w:r w:rsidRPr="00A2093E">
        <w:rPr>
          <w:rFonts w:ascii="IRANSans" w:hAnsi="IRANSans" w:cs="IRANSans" w:hint="eastAsia"/>
          <w:sz w:val="24"/>
          <w:szCs w:val="24"/>
          <w:rtl/>
        </w:rPr>
        <w:t>ده</w:t>
      </w:r>
      <w:r w:rsidRPr="00A2093E">
        <w:rPr>
          <w:rFonts w:ascii="IRANSans" w:hAnsi="IRANSans" w:cs="IRANSans"/>
          <w:sz w:val="24"/>
          <w:szCs w:val="24"/>
          <w:rtl/>
        </w:rPr>
        <w:t xml:space="preserve"> م</w:t>
      </w:r>
      <w:r w:rsidRPr="00A2093E">
        <w:rPr>
          <w:rFonts w:ascii="IRANSans" w:hAnsi="IRANSans" w:cs="IRANSans" w:hint="cs"/>
          <w:sz w:val="24"/>
          <w:szCs w:val="24"/>
          <w:rtl/>
        </w:rPr>
        <w:t>ی‌</w:t>
      </w:r>
      <w:r w:rsidRPr="00A2093E">
        <w:rPr>
          <w:rFonts w:ascii="IRANSans" w:hAnsi="IRANSans" w:cs="IRANSans" w:hint="eastAsia"/>
          <w:sz w:val="24"/>
          <w:szCs w:val="24"/>
          <w:rtl/>
        </w:rPr>
        <w:t>شود</w:t>
      </w:r>
      <w:r w:rsidRPr="00A2093E">
        <w:rPr>
          <w:rFonts w:ascii="IRANSans" w:hAnsi="IRANSans" w:cs="IRANSans"/>
          <w:sz w:val="24"/>
          <w:szCs w:val="24"/>
          <w:rtl/>
        </w:rPr>
        <w:t>.</w:t>
      </w:r>
    </w:p>
    <w:p w14:paraId="4FC53736" w14:textId="0CF566B9" w:rsidR="00C4259B" w:rsidRDefault="00C4259B" w:rsidP="004D4A5E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A2093E" w:rsidRPr="00A2093E">
        <w:rPr>
          <w:rFonts w:ascii="IRANSans" w:hAnsi="IRANSans" w:cs="IRANSans"/>
          <w:b/>
          <w:bCs/>
          <w:sz w:val="24"/>
          <w:szCs w:val="24"/>
          <w:rtl/>
        </w:rPr>
        <w:t>دوره اقدامات کاربرد</w:t>
      </w:r>
      <w:r w:rsidR="00A2093E" w:rsidRPr="00A2093E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A2093E" w:rsidRPr="00A2093E">
        <w:rPr>
          <w:rFonts w:ascii="IRANSans" w:hAnsi="IRANSans" w:cs="IRANSans"/>
          <w:b/>
          <w:bCs/>
          <w:sz w:val="24"/>
          <w:szCs w:val="24"/>
          <w:rtl/>
        </w:rPr>
        <w:t xml:space="preserve"> بستن حساب‌ها</w:t>
      </w:r>
      <w:r w:rsidR="00A2093E" w:rsidRPr="00A2093E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A2093E" w:rsidRPr="00A2093E">
        <w:rPr>
          <w:rFonts w:ascii="IRANSans" w:hAnsi="IRANSans" w:cs="IRANSans"/>
          <w:b/>
          <w:bCs/>
          <w:sz w:val="24"/>
          <w:szCs w:val="24"/>
          <w:rtl/>
        </w:rPr>
        <w:t xml:space="preserve"> پا</w:t>
      </w:r>
      <w:r w:rsidR="00A2093E" w:rsidRPr="00A2093E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A2093E" w:rsidRPr="00A2093E">
        <w:rPr>
          <w:rFonts w:ascii="IRANSans" w:hAnsi="IRANSans" w:cs="IRANSans" w:hint="eastAsia"/>
          <w:b/>
          <w:bCs/>
          <w:sz w:val="24"/>
          <w:szCs w:val="24"/>
          <w:rtl/>
        </w:rPr>
        <w:t>ان</w:t>
      </w:r>
      <w:r w:rsidR="00A2093E" w:rsidRPr="00A2093E">
        <w:rPr>
          <w:rFonts w:ascii="IRANSans" w:hAnsi="IRANSans" w:cs="IRANSans"/>
          <w:b/>
          <w:bCs/>
          <w:sz w:val="24"/>
          <w:szCs w:val="24"/>
          <w:rtl/>
        </w:rPr>
        <w:t xml:space="preserve"> سال مال</w:t>
      </w:r>
      <w:r w:rsidR="00A2093E" w:rsidRPr="00A2093E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A2093E">
        <w:rPr>
          <w:rFonts w:ascii="IRANSans" w:hAnsi="IRANSans" w:cs="IRANSans" w:hint="cs"/>
          <w:b/>
          <w:bCs/>
          <w:sz w:val="24"/>
          <w:szCs w:val="24"/>
          <w:rtl/>
        </w:rPr>
        <w:t xml:space="preserve">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0CE1BFC3" w14:textId="718ADA2D" w:rsidR="00A2093E" w:rsidRPr="00A2093E" w:rsidRDefault="00A2093E" w:rsidP="00A2093E">
      <w:pPr>
        <w:bidi/>
        <w:rPr>
          <w:rFonts w:ascii="IRANSans" w:hAnsi="IRANSans" w:cs="IRANSans"/>
          <w:sz w:val="24"/>
          <w:szCs w:val="24"/>
        </w:rPr>
      </w:pPr>
    </w:p>
    <w:p w14:paraId="4B86474C" w14:textId="79C2D3EE" w:rsidR="00A2093E" w:rsidRPr="00A2093E" w:rsidRDefault="00A2093E" w:rsidP="00A2093E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jc w:val="both"/>
        <w:rPr>
          <w:rFonts w:ascii="IRANSans" w:hAnsi="IRANSans" w:cs="IRANSans"/>
          <w:sz w:val="28"/>
          <w:szCs w:val="28"/>
          <w:lang w:bidi="fa-IR"/>
        </w:rPr>
      </w:pPr>
      <w:r w:rsidRPr="00A2093E">
        <w:rPr>
          <w:rFonts w:ascii="IRANSans" w:hAnsi="IRANSans" w:cs="IRANSans"/>
          <w:sz w:val="28"/>
          <w:szCs w:val="28"/>
          <w:rtl/>
          <w:lang w:bidi="fa-IR"/>
        </w:rPr>
        <w:t>مفهوم بستن حساب</w:t>
      </w:r>
      <w:r>
        <w:rPr>
          <w:rFonts w:ascii="IRANSans" w:hAnsi="IRANSans" w:cs="IRANSans" w:hint="cs"/>
          <w:sz w:val="28"/>
          <w:szCs w:val="28"/>
          <w:rtl/>
          <w:lang w:bidi="fa-IR"/>
        </w:rPr>
        <w:t>‌</w:t>
      </w:r>
      <w:r w:rsidRPr="00A2093E">
        <w:rPr>
          <w:rFonts w:ascii="IRANSans" w:hAnsi="IRANSans" w:cs="IRANSans"/>
          <w:sz w:val="28"/>
          <w:szCs w:val="28"/>
          <w:rtl/>
          <w:lang w:bidi="fa-IR"/>
        </w:rPr>
        <w:t>ها</w:t>
      </w:r>
    </w:p>
    <w:p w14:paraId="796A15EF" w14:textId="10562960" w:rsidR="00A2093E" w:rsidRPr="00A2093E" w:rsidRDefault="00A2093E" w:rsidP="00A2093E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jc w:val="both"/>
        <w:rPr>
          <w:rFonts w:ascii="IRANSans" w:hAnsi="IRANSans" w:cs="IRANSans"/>
          <w:sz w:val="28"/>
          <w:szCs w:val="28"/>
          <w:lang w:bidi="fa-IR"/>
        </w:rPr>
      </w:pPr>
      <w:r w:rsidRPr="00A2093E">
        <w:rPr>
          <w:rFonts w:ascii="IRANSans" w:hAnsi="IRANSans" w:cs="IRANSans"/>
          <w:sz w:val="28"/>
          <w:szCs w:val="28"/>
          <w:rtl/>
          <w:lang w:bidi="fa-IR"/>
        </w:rPr>
        <w:t>اقدامات قبل از بستن حساب</w:t>
      </w:r>
      <w:r>
        <w:rPr>
          <w:rFonts w:ascii="IRANSans" w:hAnsi="IRANSans" w:cs="IRANSans" w:hint="cs"/>
          <w:sz w:val="28"/>
          <w:szCs w:val="28"/>
          <w:rtl/>
          <w:lang w:bidi="fa-IR"/>
        </w:rPr>
        <w:t>‌</w:t>
      </w:r>
      <w:r w:rsidRPr="00A2093E">
        <w:rPr>
          <w:rFonts w:ascii="IRANSans" w:hAnsi="IRANSans" w:cs="IRANSans"/>
          <w:sz w:val="28"/>
          <w:szCs w:val="28"/>
          <w:rtl/>
          <w:lang w:bidi="fa-IR"/>
        </w:rPr>
        <w:t>ها</w:t>
      </w:r>
    </w:p>
    <w:p w14:paraId="75D85E2B" w14:textId="0079995D" w:rsidR="00A2093E" w:rsidRPr="00A2093E" w:rsidRDefault="00A2093E" w:rsidP="00A2093E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jc w:val="both"/>
        <w:rPr>
          <w:rFonts w:ascii="IRANSans" w:hAnsi="IRANSans" w:cs="IRANSans"/>
          <w:sz w:val="28"/>
          <w:szCs w:val="28"/>
          <w:lang w:bidi="fa-IR"/>
        </w:rPr>
      </w:pPr>
      <w:r w:rsidRPr="00A2093E">
        <w:rPr>
          <w:rFonts w:ascii="IRANSans" w:hAnsi="IRANSans" w:cs="IRANSans"/>
          <w:sz w:val="28"/>
          <w:szCs w:val="28"/>
          <w:rtl/>
          <w:lang w:bidi="fa-IR"/>
        </w:rPr>
        <w:t>تشر</w:t>
      </w:r>
      <w:r w:rsidRPr="00A2093E">
        <w:rPr>
          <w:rFonts w:ascii="IRANSans" w:hAnsi="IRANSans" w:cs="IRANSans" w:hint="cs"/>
          <w:sz w:val="28"/>
          <w:szCs w:val="28"/>
          <w:rtl/>
          <w:lang w:bidi="fa-IR"/>
        </w:rPr>
        <w:t>ی</w:t>
      </w:r>
      <w:r w:rsidRPr="00A2093E">
        <w:rPr>
          <w:rFonts w:ascii="IRANSans" w:hAnsi="IRANSans" w:cs="IRANSans" w:hint="eastAsia"/>
          <w:sz w:val="28"/>
          <w:szCs w:val="28"/>
          <w:rtl/>
          <w:lang w:bidi="fa-IR"/>
        </w:rPr>
        <w:t>ح</w:t>
      </w:r>
      <w:r w:rsidRPr="00A2093E">
        <w:rPr>
          <w:rFonts w:ascii="IRANSans" w:hAnsi="IRANSans" w:cs="IRANSans"/>
          <w:sz w:val="28"/>
          <w:szCs w:val="28"/>
          <w:rtl/>
          <w:lang w:bidi="fa-IR"/>
        </w:rPr>
        <w:t xml:space="preserve"> اصلاح بعد از بررس</w:t>
      </w:r>
      <w:r w:rsidRPr="00A2093E">
        <w:rPr>
          <w:rFonts w:ascii="IRANSans" w:hAnsi="IRANSans" w:cs="IRANSans" w:hint="cs"/>
          <w:sz w:val="28"/>
          <w:szCs w:val="28"/>
          <w:rtl/>
          <w:lang w:bidi="fa-IR"/>
        </w:rPr>
        <w:t>ی</w:t>
      </w:r>
      <w:r w:rsidRPr="00A2093E">
        <w:rPr>
          <w:rFonts w:ascii="IRANSans" w:hAnsi="IRANSans" w:cs="IRANSans"/>
          <w:sz w:val="28"/>
          <w:szCs w:val="28"/>
          <w:rtl/>
          <w:lang w:bidi="fa-IR"/>
        </w:rPr>
        <w:t xml:space="preserve"> و اصلاح حساب</w:t>
      </w:r>
      <w:r>
        <w:rPr>
          <w:rFonts w:ascii="IRANSans" w:hAnsi="IRANSans" w:cs="IRANSans" w:hint="cs"/>
          <w:sz w:val="28"/>
          <w:szCs w:val="28"/>
          <w:rtl/>
          <w:lang w:bidi="fa-IR"/>
        </w:rPr>
        <w:t>‌</w:t>
      </w:r>
      <w:r w:rsidRPr="00A2093E">
        <w:rPr>
          <w:rFonts w:ascii="IRANSans" w:hAnsi="IRANSans" w:cs="IRANSans"/>
          <w:sz w:val="28"/>
          <w:szCs w:val="28"/>
          <w:rtl/>
          <w:lang w:bidi="fa-IR"/>
        </w:rPr>
        <w:t>ها</w:t>
      </w:r>
    </w:p>
    <w:p w14:paraId="08A18AA4" w14:textId="77777777" w:rsidR="00A2093E" w:rsidRPr="00A2093E" w:rsidRDefault="00A2093E" w:rsidP="00A2093E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jc w:val="both"/>
        <w:rPr>
          <w:rFonts w:ascii="IRANSans" w:hAnsi="IRANSans" w:cs="IRANSans"/>
          <w:sz w:val="28"/>
          <w:szCs w:val="28"/>
          <w:lang w:bidi="fa-IR"/>
        </w:rPr>
      </w:pPr>
      <w:r w:rsidRPr="00A2093E">
        <w:rPr>
          <w:rFonts w:ascii="IRANSans" w:hAnsi="IRANSans" w:cs="IRANSans" w:hint="eastAsia"/>
          <w:sz w:val="28"/>
          <w:szCs w:val="28"/>
          <w:rtl/>
          <w:lang w:bidi="fa-IR"/>
        </w:rPr>
        <w:t>تشر</w:t>
      </w:r>
      <w:r w:rsidRPr="00A2093E">
        <w:rPr>
          <w:rFonts w:ascii="IRANSans" w:hAnsi="IRANSans" w:cs="IRANSans" w:hint="cs"/>
          <w:sz w:val="28"/>
          <w:szCs w:val="28"/>
          <w:rtl/>
          <w:lang w:bidi="fa-IR"/>
        </w:rPr>
        <w:t>ی</w:t>
      </w:r>
      <w:r w:rsidRPr="00A2093E">
        <w:rPr>
          <w:rFonts w:ascii="IRANSans" w:hAnsi="IRANSans" w:cs="IRANSans" w:hint="eastAsia"/>
          <w:sz w:val="28"/>
          <w:szCs w:val="28"/>
          <w:rtl/>
          <w:lang w:bidi="fa-IR"/>
        </w:rPr>
        <w:t>ح</w:t>
      </w:r>
      <w:r w:rsidRPr="00A2093E">
        <w:rPr>
          <w:rFonts w:ascii="IRANSans" w:hAnsi="IRANSans" w:cs="IRANSans"/>
          <w:sz w:val="28"/>
          <w:szCs w:val="28"/>
          <w:rtl/>
          <w:lang w:bidi="fa-IR"/>
        </w:rPr>
        <w:t xml:space="preserve"> چگونگ</w:t>
      </w:r>
      <w:r w:rsidRPr="00A2093E">
        <w:rPr>
          <w:rFonts w:ascii="IRANSans" w:hAnsi="IRANSans" w:cs="IRANSans" w:hint="cs"/>
          <w:sz w:val="28"/>
          <w:szCs w:val="28"/>
          <w:rtl/>
          <w:lang w:bidi="fa-IR"/>
        </w:rPr>
        <w:t>ی</w:t>
      </w:r>
      <w:r w:rsidRPr="00A2093E">
        <w:rPr>
          <w:rFonts w:ascii="IRANSans" w:hAnsi="IRANSans" w:cs="IRANSans"/>
          <w:sz w:val="28"/>
          <w:szCs w:val="28"/>
          <w:rtl/>
          <w:lang w:bidi="fa-IR"/>
        </w:rPr>
        <w:t xml:space="preserve"> ثبت بستن حساب ها</w:t>
      </w:r>
      <w:r w:rsidRPr="00A2093E">
        <w:rPr>
          <w:rFonts w:ascii="IRANSans" w:hAnsi="IRANSans" w:cs="IRANSans" w:hint="cs"/>
          <w:sz w:val="28"/>
          <w:szCs w:val="28"/>
          <w:rtl/>
          <w:lang w:bidi="fa-IR"/>
        </w:rPr>
        <w:t>ی</w:t>
      </w:r>
      <w:r w:rsidRPr="00A2093E">
        <w:rPr>
          <w:rFonts w:ascii="IRANSans" w:hAnsi="IRANSans" w:cs="IRANSans"/>
          <w:sz w:val="28"/>
          <w:szCs w:val="28"/>
          <w:rtl/>
          <w:lang w:bidi="fa-IR"/>
        </w:rPr>
        <w:t xml:space="preserve"> موقت و دائم</w:t>
      </w:r>
    </w:p>
    <w:p w14:paraId="38506229" w14:textId="77777777" w:rsidR="00A2093E" w:rsidRPr="00A2093E" w:rsidRDefault="00A2093E" w:rsidP="00A2093E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jc w:val="both"/>
        <w:rPr>
          <w:rFonts w:ascii="IRANSans" w:hAnsi="IRANSans" w:cs="IRANSans"/>
          <w:sz w:val="28"/>
          <w:szCs w:val="28"/>
          <w:lang w:bidi="fa-IR"/>
        </w:rPr>
      </w:pPr>
      <w:r w:rsidRPr="00A2093E">
        <w:rPr>
          <w:rFonts w:ascii="IRANSans" w:hAnsi="IRANSans" w:cs="IRANSans" w:hint="eastAsia"/>
          <w:sz w:val="28"/>
          <w:szCs w:val="28"/>
          <w:rtl/>
          <w:lang w:bidi="fa-IR"/>
        </w:rPr>
        <w:t>تشر</w:t>
      </w:r>
      <w:r w:rsidRPr="00A2093E">
        <w:rPr>
          <w:rFonts w:ascii="IRANSans" w:hAnsi="IRANSans" w:cs="IRANSans" w:hint="cs"/>
          <w:sz w:val="28"/>
          <w:szCs w:val="28"/>
          <w:rtl/>
          <w:lang w:bidi="fa-IR"/>
        </w:rPr>
        <w:t>ی</w:t>
      </w:r>
      <w:r w:rsidRPr="00A2093E">
        <w:rPr>
          <w:rFonts w:ascii="IRANSans" w:hAnsi="IRANSans" w:cs="IRANSans" w:hint="eastAsia"/>
          <w:sz w:val="28"/>
          <w:szCs w:val="28"/>
          <w:rtl/>
          <w:lang w:bidi="fa-IR"/>
        </w:rPr>
        <w:t>ح</w:t>
      </w:r>
      <w:r w:rsidRPr="00A2093E">
        <w:rPr>
          <w:rFonts w:ascii="IRANSans" w:hAnsi="IRANSans" w:cs="IRANSans"/>
          <w:sz w:val="28"/>
          <w:szCs w:val="28"/>
          <w:rtl/>
          <w:lang w:bidi="fa-IR"/>
        </w:rPr>
        <w:t xml:space="preserve"> چگونگ</w:t>
      </w:r>
      <w:r w:rsidRPr="00A2093E">
        <w:rPr>
          <w:rFonts w:ascii="IRANSans" w:hAnsi="IRANSans" w:cs="IRANSans" w:hint="cs"/>
          <w:sz w:val="28"/>
          <w:szCs w:val="28"/>
          <w:rtl/>
          <w:lang w:bidi="fa-IR"/>
        </w:rPr>
        <w:t>ی</w:t>
      </w:r>
      <w:r w:rsidRPr="00A2093E">
        <w:rPr>
          <w:rFonts w:ascii="IRANSans" w:hAnsi="IRANSans" w:cs="IRANSans"/>
          <w:sz w:val="28"/>
          <w:szCs w:val="28"/>
          <w:rtl/>
          <w:lang w:bidi="fa-IR"/>
        </w:rPr>
        <w:t xml:space="preserve"> ثبت سند افتتاح</w:t>
      </w:r>
      <w:r w:rsidRPr="00A2093E">
        <w:rPr>
          <w:rFonts w:ascii="IRANSans" w:hAnsi="IRANSans" w:cs="IRANSans" w:hint="cs"/>
          <w:sz w:val="28"/>
          <w:szCs w:val="28"/>
          <w:rtl/>
          <w:lang w:bidi="fa-IR"/>
        </w:rPr>
        <w:t>ی</w:t>
      </w:r>
      <w:r w:rsidRPr="00A2093E">
        <w:rPr>
          <w:rFonts w:ascii="IRANSans" w:hAnsi="IRANSans" w:cs="IRANSans" w:hint="eastAsia"/>
          <w:sz w:val="28"/>
          <w:szCs w:val="28"/>
          <w:rtl/>
          <w:lang w:bidi="fa-IR"/>
        </w:rPr>
        <w:t>ه</w:t>
      </w:r>
      <w:r w:rsidRPr="00A2093E">
        <w:rPr>
          <w:rFonts w:ascii="IRANSans" w:hAnsi="IRANSans" w:cs="IRANSans"/>
          <w:sz w:val="28"/>
          <w:szCs w:val="28"/>
          <w:rtl/>
          <w:lang w:bidi="fa-IR"/>
        </w:rPr>
        <w:t xml:space="preserve"> سال مال</w:t>
      </w:r>
      <w:r w:rsidRPr="00A2093E">
        <w:rPr>
          <w:rFonts w:ascii="IRANSans" w:hAnsi="IRANSans" w:cs="IRANSans" w:hint="cs"/>
          <w:sz w:val="28"/>
          <w:szCs w:val="28"/>
          <w:rtl/>
          <w:lang w:bidi="fa-IR"/>
        </w:rPr>
        <w:t>ی</w:t>
      </w:r>
      <w:r w:rsidRPr="00A2093E">
        <w:rPr>
          <w:rFonts w:ascii="IRANSans" w:hAnsi="IRANSans" w:cs="IRANSans"/>
          <w:sz w:val="28"/>
          <w:szCs w:val="28"/>
          <w:rtl/>
          <w:lang w:bidi="fa-IR"/>
        </w:rPr>
        <w:t xml:space="preserve"> بعد</w:t>
      </w:r>
    </w:p>
    <w:p w14:paraId="4FB934B5" w14:textId="0F27F340" w:rsidR="00545F09" w:rsidRPr="009A131D" w:rsidRDefault="00545F09" w:rsidP="009A131D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AAB9C85" w14:textId="74A04B9E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481DA2B" w14:textId="449B8182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CC4228F" w14:textId="2B6E829F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995C9DB" w14:textId="126DA3F6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337E033" w14:textId="61A0B11C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6CB75BEE" w14:textId="514EB4B8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77C90A" w14:textId="2CB85271" w:rsidR="00545F09" w:rsidRPr="009A131D" w:rsidRDefault="00C74BB6" w:rsidP="00545F09">
      <w:pPr>
        <w:tabs>
          <w:tab w:val="left" w:pos="8651"/>
        </w:tabs>
        <w:rPr>
          <w:rFonts w:ascii="IRANSans" w:hAnsi="IRANSans" w:cs="IRANSan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F77B94" wp14:editId="5AD27957">
            <wp:simplePos x="0" y="0"/>
            <wp:positionH relativeFrom="page">
              <wp:align>left</wp:align>
            </wp:positionH>
            <wp:positionV relativeFrom="paragraph">
              <wp:posOffset>-914082</wp:posOffset>
            </wp:positionV>
            <wp:extent cx="7723264" cy="10925175"/>
            <wp:effectExtent l="0" t="0" r="0" b="0"/>
            <wp:wrapNone/>
            <wp:docPr id="1472457962" name="Picture 2" descr="A blue background with whit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57962" name="Picture 2" descr="A blue background with white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479" cy="109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B686F" w14:textId="5374F632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278958A" w14:textId="65E21123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sectPr w:rsidR="00545F09" w:rsidRPr="009A131D" w:rsidSect="00DD6F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66302" w14:textId="77777777" w:rsidR="00372683" w:rsidRDefault="00372683" w:rsidP="00545F09">
      <w:pPr>
        <w:spacing w:after="0" w:line="240" w:lineRule="auto"/>
      </w:pPr>
      <w:r>
        <w:separator/>
      </w:r>
    </w:p>
  </w:endnote>
  <w:endnote w:type="continuationSeparator" w:id="0">
    <w:p w14:paraId="26AFFC85" w14:textId="77777777" w:rsidR="00372683" w:rsidRDefault="00372683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E51BF" w14:textId="77777777" w:rsidR="00372683" w:rsidRDefault="00372683" w:rsidP="00545F09">
      <w:pPr>
        <w:spacing w:after="0" w:line="240" w:lineRule="auto"/>
      </w:pPr>
      <w:r>
        <w:separator/>
      </w:r>
    </w:p>
  </w:footnote>
  <w:footnote w:type="continuationSeparator" w:id="0">
    <w:p w14:paraId="39D6BFE0" w14:textId="77777777" w:rsidR="00372683" w:rsidRDefault="00372683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65F6C"/>
    <w:multiLevelType w:val="hybridMultilevel"/>
    <w:tmpl w:val="EA0ECB7E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2"/>
  </w:num>
  <w:num w:numId="2" w16cid:durableId="981084368">
    <w:abstractNumId w:val="13"/>
  </w:num>
  <w:num w:numId="3" w16cid:durableId="1872256818">
    <w:abstractNumId w:val="16"/>
  </w:num>
  <w:num w:numId="4" w16cid:durableId="1505513903">
    <w:abstractNumId w:val="6"/>
  </w:num>
  <w:num w:numId="5" w16cid:durableId="381439017">
    <w:abstractNumId w:val="7"/>
  </w:num>
  <w:num w:numId="6" w16cid:durableId="770777542">
    <w:abstractNumId w:val="5"/>
  </w:num>
  <w:num w:numId="7" w16cid:durableId="1226843049">
    <w:abstractNumId w:val="10"/>
  </w:num>
  <w:num w:numId="8" w16cid:durableId="211044142">
    <w:abstractNumId w:val="1"/>
  </w:num>
  <w:num w:numId="9" w16cid:durableId="1136216774">
    <w:abstractNumId w:val="11"/>
  </w:num>
  <w:num w:numId="10" w16cid:durableId="596137982">
    <w:abstractNumId w:val="14"/>
  </w:num>
  <w:num w:numId="11" w16cid:durableId="480315306">
    <w:abstractNumId w:val="0"/>
  </w:num>
  <w:num w:numId="12" w16cid:durableId="2020885907">
    <w:abstractNumId w:val="15"/>
  </w:num>
  <w:num w:numId="13" w16cid:durableId="1991789245">
    <w:abstractNumId w:val="4"/>
  </w:num>
  <w:num w:numId="14" w16cid:durableId="2023163289">
    <w:abstractNumId w:val="17"/>
  </w:num>
  <w:num w:numId="15" w16cid:durableId="432436751">
    <w:abstractNumId w:val="2"/>
  </w:num>
  <w:num w:numId="16" w16cid:durableId="1060009603">
    <w:abstractNumId w:val="9"/>
  </w:num>
  <w:num w:numId="17" w16cid:durableId="1357736984">
    <w:abstractNumId w:val="3"/>
  </w:num>
  <w:num w:numId="18" w16cid:durableId="14677458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243E7"/>
    <w:rsid w:val="001C1B5C"/>
    <w:rsid w:val="002514AA"/>
    <w:rsid w:val="0029152E"/>
    <w:rsid w:val="002A4DF2"/>
    <w:rsid w:val="002D0CD1"/>
    <w:rsid w:val="00367B25"/>
    <w:rsid w:val="00372683"/>
    <w:rsid w:val="003D6910"/>
    <w:rsid w:val="0045493C"/>
    <w:rsid w:val="00457987"/>
    <w:rsid w:val="004D4A5E"/>
    <w:rsid w:val="00545F09"/>
    <w:rsid w:val="005F76D8"/>
    <w:rsid w:val="007730C0"/>
    <w:rsid w:val="007D175C"/>
    <w:rsid w:val="009A131D"/>
    <w:rsid w:val="00A2093E"/>
    <w:rsid w:val="00AA3426"/>
    <w:rsid w:val="00AC4D38"/>
    <w:rsid w:val="00C21A94"/>
    <w:rsid w:val="00C4259B"/>
    <w:rsid w:val="00C47008"/>
    <w:rsid w:val="00C74BB6"/>
    <w:rsid w:val="00C8076F"/>
    <w:rsid w:val="00CB50A0"/>
    <w:rsid w:val="00CF2D05"/>
    <w:rsid w:val="00D04CF3"/>
    <w:rsid w:val="00D77373"/>
    <w:rsid w:val="00DD6F15"/>
    <w:rsid w:val="00E94128"/>
    <w:rsid w:val="00EB2298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298F2-8ACB-4015-AE75-0C27D7722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7</cp:revision>
  <cp:lastPrinted>2024-11-19T10:29:00Z</cp:lastPrinted>
  <dcterms:created xsi:type="dcterms:W3CDTF">2024-11-20T06:17:00Z</dcterms:created>
  <dcterms:modified xsi:type="dcterms:W3CDTF">2024-12-29T05:47:00Z</dcterms:modified>
</cp:coreProperties>
</file>